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50C1B" w14:textId="77777777" w:rsidR="00AE3094" w:rsidRPr="003C32D3" w:rsidRDefault="00653E62" w:rsidP="008F4445">
      <w:pPr>
        <w:pStyle w:val="2"/>
        <w:spacing w:before="120" w:after="120" w:line="280" w:lineRule="exact"/>
        <w:contextualSpacing/>
        <w:rPr>
          <w:rFonts w:ascii="Arial" w:hAnsi="Arial" w:cs="Arial"/>
          <w:sz w:val="28"/>
          <w:szCs w:val="28"/>
        </w:rPr>
      </w:pPr>
      <w:r>
        <w:rPr>
          <w:rFonts w:ascii="Arial" w:hAnsi="Arial" w:cs="Arial"/>
          <w:sz w:val="28"/>
          <w:szCs w:val="28"/>
        </w:rPr>
        <w:t>2</w:t>
      </w:r>
      <w:r w:rsidR="00AE3094" w:rsidRPr="003C32D3">
        <w:rPr>
          <w:rFonts w:ascii="Arial" w:hAnsi="Arial" w:cs="Arial"/>
          <w:sz w:val="28"/>
          <w:szCs w:val="28"/>
        </w:rPr>
        <w:t>. ВАЛОВОЙ РЕГИОНАЛЬНЫЙ ПРОДУКТ (ВРП)</w:t>
      </w:r>
    </w:p>
    <w:p w14:paraId="55BE29E5" w14:textId="7937505B" w:rsidR="008A6561" w:rsidRPr="00E65DD3" w:rsidRDefault="00653E62" w:rsidP="008F4445">
      <w:pPr>
        <w:tabs>
          <w:tab w:val="num" w:pos="720"/>
        </w:tabs>
        <w:spacing w:before="120" w:line="280" w:lineRule="exact"/>
        <w:jc w:val="center"/>
        <w:rPr>
          <w:rFonts w:ascii="Arial" w:hAnsi="Arial"/>
          <w:b/>
          <w:sz w:val="28"/>
          <w:szCs w:val="28"/>
          <w:vertAlign w:val="superscript"/>
        </w:rPr>
      </w:pPr>
      <w:r>
        <w:rPr>
          <w:rFonts w:ascii="Arial" w:hAnsi="Arial"/>
          <w:b/>
          <w:sz w:val="28"/>
          <w:szCs w:val="28"/>
        </w:rPr>
        <w:t xml:space="preserve">2.1. </w:t>
      </w:r>
      <w:r w:rsidR="008A6561" w:rsidRPr="003C32D3">
        <w:rPr>
          <w:rFonts w:ascii="Arial" w:hAnsi="Arial"/>
          <w:b/>
          <w:sz w:val="28"/>
          <w:szCs w:val="28"/>
        </w:rPr>
        <w:t>Динамика и структура валового регионального продукта</w:t>
      </w:r>
    </w:p>
    <w:p w14:paraId="7B5A17F8" w14:textId="5C6A4E34" w:rsidR="009B37F9" w:rsidRPr="003F7B26" w:rsidRDefault="009B37F9" w:rsidP="003F7B26">
      <w:pPr>
        <w:tabs>
          <w:tab w:val="left" w:pos="142"/>
        </w:tabs>
        <w:spacing w:before="60"/>
        <w:ind w:firstLine="709"/>
        <w:jc w:val="both"/>
        <w:rPr>
          <w:sz w:val="30"/>
          <w:szCs w:val="30"/>
        </w:rPr>
      </w:pPr>
      <w:r w:rsidRPr="003F7B26">
        <w:rPr>
          <w:sz w:val="30"/>
          <w:szCs w:val="30"/>
        </w:rPr>
        <w:t xml:space="preserve">Осуществлена первая оценка валового регионального продукта </w:t>
      </w:r>
      <w:r w:rsidR="000E13F0">
        <w:rPr>
          <w:sz w:val="30"/>
          <w:szCs w:val="30"/>
        </w:rPr>
        <w:br/>
      </w:r>
      <w:r w:rsidRPr="003F7B26">
        <w:rPr>
          <w:sz w:val="30"/>
          <w:szCs w:val="30"/>
        </w:rPr>
        <w:t xml:space="preserve">за </w:t>
      </w:r>
      <w:r w:rsidR="00B245F7">
        <w:rPr>
          <w:sz w:val="30"/>
          <w:szCs w:val="30"/>
        </w:rPr>
        <w:t xml:space="preserve">январь </w:t>
      </w:r>
      <w:r w:rsidR="001C58DA" w:rsidRPr="003F7B26">
        <w:rPr>
          <w:sz w:val="30"/>
          <w:szCs w:val="30"/>
        </w:rPr>
        <w:t>202</w:t>
      </w:r>
      <w:r w:rsidR="00B245F7">
        <w:rPr>
          <w:sz w:val="30"/>
          <w:szCs w:val="30"/>
        </w:rPr>
        <w:t>6</w:t>
      </w:r>
      <w:r w:rsidR="00987965" w:rsidRPr="003F7B26">
        <w:rPr>
          <w:sz w:val="30"/>
          <w:szCs w:val="30"/>
          <w:lang w:val="en-US"/>
        </w:rPr>
        <w:t> </w:t>
      </w:r>
      <w:r w:rsidRPr="003F7B26">
        <w:rPr>
          <w:sz w:val="30"/>
          <w:szCs w:val="30"/>
        </w:rPr>
        <w:t xml:space="preserve">г. Объем ВРП в </w:t>
      </w:r>
      <w:r w:rsidR="00B245F7">
        <w:rPr>
          <w:sz w:val="30"/>
          <w:szCs w:val="30"/>
        </w:rPr>
        <w:t xml:space="preserve">январе </w:t>
      </w:r>
      <w:r w:rsidR="001C58DA" w:rsidRPr="003F7B26">
        <w:rPr>
          <w:sz w:val="30"/>
          <w:szCs w:val="30"/>
        </w:rPr>
        <w:t>202</w:t>
      </w:r>
      <w:r w:rsidR="00B245F7">
        <w:rPr>
          <w:sz w:val="30"/>
          <w:szCs w:val="30"/>
        </w:rPr>
        <w:t>6</w:t>
      </w:r>
      <w:r w:rsidR="001C58DA" w:rsidRPr="003F7B26">
        <w:rPr>
          <w:sz w:val="30"/>
          <w:szCs w:val="30"/>
          <w:lang w:val="en-US"/>
        </w:rPr>
        <w:t> </w:t>
      </w:r>
      <w:r w:rsidR="001C58DA" w:rsidRPr="003F7B26">
        <w:rPr>
          <w:sz w:val="30"/>
          <w:szCs w:val="30"/>
        </w:rPr>
        <w:t>г</w:t>
      </w:r>
      <w:r w:rsidR="00B245F7">
        <w:rPr>
          <w:sz w:val="30"/>
          <w:szCs w:val="30"/>
        </w:rPr>
        <w:t>.</w:t>
      </w:r>
      <w:r w:rsidR="001C58DA" w:rsidRPr="003F7B26">
        <w:rPr>
          <w:sz w:val="30"/>
          <w:szCs w:val="30"/>
        </w:rPr>
        <w:t xml:space="preserve"> </w:t>
      </w:r>
      <w:r w:rsidRPr="003F7B26">
        <w:rPr>
          <w:sz w:val="30"/>
          <w:szCs w:val="30"/>
        </w:rPr>
        <w:t xml:space="preserve">в текущих ценах сложился </w:t>
      </w:r>
      <w:r w:rsidRPr="00E504FE">
        <w:rPr>
          <w:spacing w:val="-2"/>
          <w:sz w:val="30"/>
          <w:szCs w:val="30"/>
        </w:rPr>
        <w:t>в сумме</w:t>
      </w:r>
      <w:r w:rsidR="00B245F7" w:rsidRPr="00E504FE">
        <w:rPr>
          <w:spacing w:val="-2"/>
          <w:sz w:val="30"/>
          <w:szCs w:val="30"/>
        </w:rPr>
        <w:t xml:space="preserve"> 2 695,6</w:t>
      </w:r>
      <w:r w:rsidR="000C3763" w:rsidRPr="00E504FE">
        <w:rPr>
          <w:spacing w:val="-2"/>
          <w:sz w:val="30"/>
          <w:szCs w:val="30"/>
        </w:rPr>
        <w:t> </w:t>
      </w:r>
      <w:r w:rsidR="006E0EF0" w:rsidRPr="00E504FE">
        <w:rPr>
          <w:spacing w:val="-2"/>
          <w:sz w:val="30"/>
          <w:szCs w:val="30"/>
        </w:rPr>
        <w:t>млн. </w:t>
      </w:r>
      <w:r w:rsidRPr="00E504FE">
        <w:rPr>
          <w:spacing w:val="-2"/>
          <w:sz w:val="30"/>
          <w:szCs w:val="30"/>
        </w:rPr>
        <w:t>рублей. Темп ВРП</w:t>
      </w:r>
      <w:r w:rsidR="00785CA7" w:rsidRPr="00E504FE">
        <w:rPr>
          <w:spacing w:val="-2"/>
          <w:sz w:val="30"/>
          <w:szCs w:val="30"/>
        </w:rPr>
        <w:t xml:space="preserve"> </w:t>
      </w:r>
      <w:r w:rsidRPr="00E504FE">
        <w:rPr>
          <w:spacing w:val="-2"/>
          <w:sz w:val="30"/>
          <w:szCs w:val="30"/>
        </w:rPr>
        <w:t>за</w:t>
      </w:r>
      <w:r w:rsidR="00B245F7" w:rsidRPr="00E504FE">
        <w:rPr>
          <w:spacing w:val="-2"/>
          <w:sz w:val="30"/>
          <w:szCs w:val="30"/>
        </w:rPr>
        <w:t xml:space="preserve"> январь </w:t>
      </w:r>
      <w:r w:rsidR="001C58DA" w:rsidRPr="00E504FE">
        <w:rPr>
          <w:spacing w:val="-2"/>
          <w:sz w:val="30"/>
          <w:szCs w:val="30"/>
        </w:rPr>
        <w:t>202</w:t>
      </w:r>
      <w:r w:rsidR="004475D7" w:rsidRPr="00E504FE">
        <w:rPr>
          <w:spacing w:val="-2"/>
          <w:sz w:val="30"/>
          <w:szCs w:val="30"/>
        </w:rPr>
        <w:t>6</w:t>
      </w:r>
      <w:r w:rsidR="00003053" w:rsidRPr="00E504FE">
        <w:rPr>
          <w:spacing w:val="-2"/>
          <w:sz w:val="30"/>
          <w:szCs w:val="30"/>
        </w:rPr>
        <w:t> </w:t>
      </w:r>
      <w:r w:rsidR="001C58DA" w:rsidRPr="00E504FE">
        <w:rPr>
          <w:spacing w:val="-2"/>
          <w:sz w:val="30"/>
          <w:szCs w:val="30"/>
        </w:rPr>
        <w:t>г</w:t>
      </w:r>
      <w:r w:rsidR="00B245F7" w:rsidRPr="00E504FE">
        <w:rPr>
          <w:spacing w:val="-2"/>
          <w:sz w:val="30"/>
          <w:szCs w:val="30"/>
        </w:rPr>
        <w:t>.</w:t>
      </w:r>
      <w:r w:rsidR="00361BF4" w:rsidRPr="00E504FE">
        <w:rPr>
          <w:spacing w:val="-2"/>
          <w:sz w:val="30"/>
          <w:szCs w:val="30"/>
        </w:rPr>
        <w:t xml:space="preserve"> </w:t>
      </w:r>
      <w:r w:rsidRPr="00E504FE">
        <w:rPr>
          <w:spacing w:val="-2"/>
          <w:sz w:val="30"/>
          <w:szCs w:val="30"/>
        </w:rPr>
        <w:t>в сопоставимых</w:t>
      </w:r>
      <w:r w:rsidRPr="003F7B26">
        <w:rPr>
          <w:sz w:val="30"/>
          <w:szCs w:val="30"/>
        </w:rPr>
        <w:t xml:space="preserve"> ценах</w:t>
      </w:r>
      <w:r w:rsidR="008D0EEB" w:rsidRPr="003F7B26">
        <w:rPr>
          <w:sz w:val="30"/>
          <w:szCs w:val="30"/>
        </w:rPr>
        <w:t xml:space="preserve"> </w:t>
      </w:r>
      <w:r w:rsidRPr="003F7B26">
        <w:rPr>
          <w:sz w:val="30"/>
          <w:szCs w:val="30"/>
        </w:rPr>
        <w:t xml:space="preserve">составил </w:t>
      </w:r>
      <w:r w:rsidR="00ED0A47" w:rsidRPr="003F7B26">
        <w:rPr>
          <w:sz w:val="30"/>
          <w:szCs w:val="30"/>
        </w:rPr>
        <w:t>101,</w:t>
      </w:r>
      <w:r w:rsidR="00B245F7">
        <w:rPr>
          <w:sz w:val="30"/>
          <w:szCs w:val="30"/>
        </w:rPr>
        <w:t>6</w:t>
      </w:r>
      <w:r w:rsidRPr="003F7B26">
        <w:rPr>
          <w:sz w:val="30"/>
          <w:szCs w:val="30"/>
        </w:rPr>
        <w:t>%</w:t>
      </w:r>
      <w:r w:rsidR="00B34E8E">
        <w:rPr>
          <w:sz w:val="30"/>
          <w:szCs w:val="30"/>
        </w:rPr>
        <w:t>.</w:t>
      </w:r>
    </w:p>
    <w:p w14:paraId="4A5686DF" w14:textId="1DA9EF70" w:rsidR="00710E30" w:rsidRPr="00AE31CB" w:rsidRDefault="002C1019" w:rsidP="00E504FE">
      <w:pPr>
        <w:pStyle w:val="20"/>
        <w:spacing w:before="240" w:after="120" w:line="280" w:lineRule="exact"/>
        <w:ind w:firstLine="0"/>
        <w:jc w:val="center"/>
        <w:rPr>
          <w:rFonts w:ascii="Arial" w:hAnsi="Arial" w:cs="Arial"/>
          <w:b/>
          <w:sz w:val="24"/>
          <w:szCs w:val="24"/>
          <w:vertAlign w:val="superscript"/>
        </w:rPr>
      </w:pPr>
      <w:r w:rsidRPr="00EB1580">
        <w:rPr>
          <w:rFonts w:ascii="Arial" w:hAnsi="Arial" w:cs="Arial"/>
          <w:b/>
          <w:sz w:val="26"/>
          <w:szCs w:val="26"/>
        </w:rPr>
        <w:t>Производство валового регионального продукта</w:t>
      </w:r>
    </w:p>
    <w:p w14:paraId="7480E390" w14:textId="7A9577C9" w:rsidR="002F4BFC" w:rsidRDefault="00B34E8E" w:rsidP="00870599">
      <w:pPr>
        <w:pStyle w:val="20"/>
        <w:spacing w:line="260" w:lineRule="exact"/>
        <w:ind w:firstLine="0"/>
        <w:jc w:val="center"/>
        <w:rPr>
          <w:rFonts w:ascii="Arial" w:hAnsi="Arial" w:cs="Arial"/>
          <w:i/>
          <w:sz w:val="22"/>
          <w:szCs w:val="22"/>
        </w:rPr>
      </w:pPr>
      <w:r>
        <w:rPr>
          <w:rFonts w:ascii="Arial" w:hAnsi="Arial" w:cs="Arial"/>
          <w:i/>
          <w:noProof/>
          <w:sz w:val="22"/>
          <w:szCs w:val="22"/>
        </w:rPr>
        <w:object w:dxaOrig="1440" w:dyaOrig="1440" w14:anchorId="07549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330" type="#_x0000_t75" style="position:absolute;left:0;text-align:left;margin-left:-13.75pt;margin-top:26.9pt;width:472.1pt;height:163.75pt;z-index:251660288;mso-position-horizontal-relative:text;mso-position-vertical-relative:text">
            <v:imagedata r:id="rId8" o:title=""/>
            <w10:wrap type="square"/>
          </v:shape>
          <o:OLEObject Type="Embed" ProgID="MSGraph.Chart.8" ShapeID="_x0000_s1330" DrawAspect="Content" ObjectID="_1833438010" r:id="rId9">
            <o:FieldCodes>\s</o:FieldCodes>
          </o:OLEObject>
        </w:object>
      </w:r>
      <w:r w:rsidR="00E504FE">
        <w:rPr>
          <w:rFonts w:ascii="Arial" w:hAnsi="Arial" w:cs="Arial"/>
          <w:b/>
          <w:noProof/>
          <w:sz w:val="26"/>
          <w:szCs w:val="26"/>
        </w:rPr>
        <mc:AlternateContent>
          <mc:Choice Requires="wps">
            <w:drawing>
              <wp:anchor distT="0" distB="0" distL="114300" distR="114300" simplePos="0" relativeHeight="251657216" behindDoc="0" locked="0" layoutInCell="1" allowOverlap="1" wp14:anchorId="2AF04143" wp14:editId="5A37B8EF">
                <wp:simplePos x="0" y="0"/>
                <wp:positionH relativeFrom="column">
                  <wp:posOffset>2450465</wp:posOffset>
                </wp:positionH>
                <wp:positionV relativeFrom="paragraph">
                  <wp:posOffset>2229485</wp:posOffset>
                </wp:positionV>
                <wp:extent cx="577850" cy="220345"/>
                <wp:effectExtent l="0" t="0" r="0" b="8255"/>
                <wp:wrapNone/>
                <wp:docPr id="4" name="Text Box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0"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8E28D7" w14:textId="7959D790" w:rsidR="00BB4CBB" w:rsidRDefault="00BB4CBB" w:rsidP="002F4BFC">
                            <w:r>
                              <w:rPr>
                                <w:rFonts w:ascii="Arial" w:hAnsi="Arial"/>
                                <w:b/>
                                <w:bCs/>
                                <w:color w:val="008000"/>
                                <w:sz w:val="18"/>
                                <w:szCs w:val="18"/>
                              </w:rPr>
                              <w:t>202</w:t>
                            </w:r>
                            <w:r w:rsidR="000C3763">
                              <w:rPr>
                                <w:rFonts w:ascii="Arial" w:hAnsi="Arial"/>
                                <w:b/>
                                <w:bCs/>
                                <w:color w:val="008000"/>
                                <w:sz w:val="18"/>
                                <w:szCs w:val="18"/>
                              </w:rPr>
                              <w:t>5</w:t>
                            </w:r>
                            <w:r>
                              <w:rPr>
                                <w:rFonts w:ascii="Arial" w:hAnsi="Arial"/>
                                <w:b/>
                                <w:bCs/>
                                <w:color w:val="008000"/>
                                <w:sz w:val="18"/>
                                <w:szCs w:val="18"/>
                              </w:rPr>
                              <w:t xml:space="preserve"> </w:t>
                            </w:r>
                            <w:r w:rsidRPr="00DE15C1">
                              <w:rPr>
                                <w:rFonts w:ascii="Arial" w:hAnsi="Arial"/>
                                <w:b/>
                                <w:bCs/>
                                <w:color w:val="008000"/>
                                <w:sz w:val="18"/>
                                <w:szCs w:val="18"/>
                              </w:rPr>
                              <w:t>г</w:t>
                            </w:r>
                            <w:r>
                              <w:rPr>
                                <w:rFonts w:ascii="Arial" w:hAnsi="Arial"/>
                                <w:b/>
                                <w:bCs/>
                                <w:color w:val="008000"/>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F04143" id="_x0000_t202" coordsize="21600,21600" o:spt="202" path="m,l,21600r21600,l21600,xe">
                <v:stroke joinstyle="miter"/>
                <v:path gradientshapeok="t" o:connecttype="rect"/>
              </v:shapetype>
              <v:shape id="Text Box 300" o:spid="_x0000_s1026" type="#_x0000_t202" style="position:absolute;left:0;text-align:left;margin-left:192.95pt;margin-top:175.55pt;width:45.5pt;height:17.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" filled="f" stroked="f">
                <v:textbox>
                  <w:txbxContent>
                    <w:p w14:paraId="6C8E28D7" w14:textId="7959D790" w:rsidR="00BB4CBB" w:rsidRDefault="00BB4CBB" w:rsidP="002F4BFC">
                      <w:r>
                        <w:rPr>
                          <w:rFonts w:ascii="Arial" w:hAnsi="Arial"/>
                          <w:b/>
                          <w:bCs/>
                          <w:color w:val="008000"/>
                          <w:sz w:val="18"/>
                          <w:szCs w:val="18"/>
                        </w:rPr>
                        <w:t>202</w:t>
                      </w:r>
                      <w:r w:rsidR="000C3763">
                        <w:rPr>
                          <w:rFonts w:ascii="Arial" w:hAnsi="Arial"/>
                          <w:b/>
                          <w:bCs/>
                          <w:color w:val="008000"/>
                          <w:sz w:val="18"/>
                          <w:szCs w:val="18"/>
                        </w:rPr>
                        <w:t>5</w:t>
                      </w:r>
                      <w:r>
                        <w:rPr>
                          <w:rFonts w:ascii="Arial" w:hAnsi="Arial"/>
                          <w:b/>
                          <w:bCs/>
                          <w:color w:val="008000"/>
                          <w:sz w:val="18"/>
                          <w:szCs w:val="18"/>
                        </w:rPr>
                        <w:t xml:space="preserve"> </w:t>
                      </w:r>
                      <w:r w:rsidRPr="00DE15C1">
                        <w:rPr>
                          <w:rFonts w:ascii="Arial" w:hAnsi="Arial"/>
                          <w:b/>
                          <w:bCs/>
                          <w:color w:val="008000"/>
                          <w:sz w:val="18"/>
                          <w:szCs w:val="18"/>
                        </w:rPr>
                        <w:t>г</w:t>
                      </w:r>
                      <w:r>
                        <w:rPr>
                          <w:rFonts w:ascii="Arial" w:hAnsi="Arial"/>
                          <w:b/>
                          <w:bCs/>
                          <w:color w:val="008000"/>
                          <w:sz w:val="18"/>
                          <w:szCs w:val="18"/>
                        </w:rPr>
                        <w:t>.</w:t>
                      </w:r>
                    </w:p>
                  </w:txbxContent>
                </v:textbox>
              </v:shape>
            </w:pict>
          </mc:Fallback>
        </mc:AlternateContent>
      </w:r>
      <w:r w:rsidR="002C1019" w:rsidRPr="00267E36">
        <w:rPr>
          <w:rFonts w:ascii="Arial" w:hAnsi="Arial" w:cs="Arial"/>
          <w:i/>
          <w:sz w:val="22"/>
          <w:szCs w:val="22"/>
        </w:rPr>
        <w:t xml:space="preserve">(в </w:t>
      </w:r>
      <w:r w:rsidR="00E1206C">
        <w:rPr>
          <w:rFonts w:ascii="Arial" w:hAnsi="Arial" w:cs="Arial"/>
          <w:i/>
          <w:sz w:val="22"/>
          <w:szCs w:val="22"/>
        </w:rPr>
        <w:t>процентах</w:t>
      </w:r>
      <w:r w:rsidR="002C1019" w:rsidRPr="00267E36">
        <w:rPr>
          <w:rFonts w:ascii="Arial" w:hAnsi="Arial" w:cs="Arial"/>
          <w:i/>
          <w:sz w:val="22"/>
          <w:szCs w:val="22"/>
        </w:rPr>
        <w:t xml:space="preserve"> к соответствующему периоду предыдущего года;</w:t>
      </w:r>
      <w:r w:rsidR="007726AB">
        <w:rPr>
          <w:rFonts w:ascii="Arial" w:hAnsi="Arial" w:cs="Arial"/>
          <w:i/>
          <w:sz w:val="22"/>
          <w:szCs w:val="22"/>
        </w:rPr>
        <w:br/>
      </w:r>
      <w:r w:rsidR="002C1019" w:rsidRPr="00267E36">
        <w:rPr>
          <w:rFonts w:ascii="Arial" w:hAnsi="Arial" w:cs="Arial"/>
          <w:i/>
          <w:sz w:val="22"/>
          <w:szCs w:val="22"/>
        </w:rPr>
        <w:t>в сопоставимых ценах)</w:t>
      </w:r>
    </w:p>
    <w:p w14:paraId="14E7CA7F" w14:textId="77DDD539" w:rsidR="0075780B" w:rsidRPr="005E256F" w:rsidRDefault="00387148" w:rsidP="000E13F0">
      <w:pPr>
        <w:tabs>
          <w:tab w:val="left" w:pos="-142"/>
          <w:tab w:val="left" w:pos="142"/>
        </w:tabs>
        <w:spacing w:before="360" w:after="120" w:line="280" w:lineRule="exact"/>
        <w:ind w:right="142"/>
        <w:jc w:val="center"/>
        <w:rPr>
          <w:rFonts w:ascii="Arial" w:hAnsi="Arial" w:cs="Arial"/>
          <w:b/>
          <w:sz w:val="26"/>
          <w:szCs w:val="26"/>
        </w:rPr>
      </w:pPr>
      <w:r>
        <w:rPr>
          <w:rFonts w:ascii="Arial" w:hAnsi="Arial" w:cs="Arial"/>
          <w:b/>
          <w:noProof/>
          <w:sz w:val="26"/>
          <w:szCs w:val="26"/>
        </w:rPr>
        <mc:AlternateContent>
          <mc:Choice Requires="wps">
            <w:drawing>
              <wp:anchor distT="0" distB="0" distL="114300" distR="114300" simplePos="0" relativeHeight="251658240" behindDoc="0" locked="0" layoutInCell="1" allowOverlap="1" wp14:anchorId="6AE2E127" wp14:editId="183666C4">
                <wp:simplePos x="0" y="0"/>
                <wp:positionH relativeFrom="column">
                  <wp:posOffset>5182235</wp:posOffset>
                </wp:positionH>
                <wp:positionV relativeFrom="paragraph">
                  <wp:posOffset>1958975</wp:posOffset>
                </wp:positionV>
                <wp:extent cx="629285" cy="220345"/>
                <wp:effectExtent l="0" t="0" r="0" b="8255"/>
                <wp:wrapNone/>
                <wp:docPr id="5" name="Text Box 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28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8BD005" w14:textId="6347883E" w:rsidR="00BB4CBB" w:rsidRPr="00900F42" w:rsidRDefault="00BB4CBB" w:rsidP="0002052B">
                            <w:pPr>
                              <w:tabs>
                                <w:tab w:val="left" w:pos="0"/>
                                <w:tab w:val="left" w:pos="142"/>
                              </w:tabs>
                              <w:ind w:left="-142" w:right="-1"/>
                              <w:jc w:val="right"/>
                              <w:rPr>
                                <w:rFonts w:ascii="Arial" w:hAnsi="Arial"/>
                                <w:b/>
                                <w:bCs/>
                                <w:color w:val="FF0000"/>
                                <w:sz w:val="18"/>
                                <w:szCs w:val="18"/>
                                <w:vertAlign w:val="superscript"/>
                                <w:lang w:val="en-US"/>
                              </w:rPr>
                            </w:pPr>
                            <w:r>
                              <w:rPr>
                                <w:rFonts w:ascii="Arial" w:hAnsi="Arial"/>
                                <w:b/>
                                <w:bCs/>
                                <w:color w:val="FF0000"/>
                                <w:sz w:val="18"/>
                                <w:szCs w:val="18"/>
                              </w:rPr>
                              <w:t>202</w:t>
                            </w:r>
                            <w:r w:rsidR="000C3763">
                              <w:rPr>
                                <w:rFonts w:ascii="Arial" w:hAnsi="Arial"/>
                                <w:b/>
                                <w:bCs/>
                                <w:color w:val="FF0000"/>
                                <w:sz w:val="18"/>
                                <w:szCs w:val="18"/>
                              </w:rPr>
                              <w:t>6</w:t>
                            </w:r>
                            <w:r>
                              <w:rPr>
                                <w:rFonts w:ascii="Arial" w:hAnsi="Arial"/>
                                <w:b/>
                                <w:bCs/>
                                <w:color w:val="FF0000"/>
                                <w:sz w:val="18"/>
                                <w:szCs w:val="18"/>
                              </w:rPr>
                              <w:t> </w:t>
                            </w:r>
                            <w:r w:rsidRPr="00680EA3">
                              <w:rPr>
                                <w:rFonts w:ascii="Arial" w:hAnsi="Arial"/>
                                <w:b/>
                                <w:bCs/>
                                <w:color w:val="FF0000"/>
                                <w:sz w:val="18"/>
                                <w:szCs w:val="18"/>
                              </w:rPr>
                              <w:t>г</w:t>
                            </w:r>
                            <w:r>
                              <w:rPr>
                                <w:rFonts w:ascii="Arial" w:hAnsi="Arial"/>
                                <w:b/>
                                <w:bCs/>
                                <w:color w:val="FF0000"/>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E2E127" id="Text Box 301" o:spid="_x0000_s1027" type="#_x0000_t202" style="position:absolute;left:0;text-align:left;margin-left:408.05pt;margin-top:154.25pt;width:49.55pt;height:17.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PkWuAIAAME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" filled="f" stroked="f">
                <v:textbox>
                  <w:txbxContent>
                    <w:p w14:paraId="348BD005" w14:textId="6347883E" w:rsidR="00BB4CBB" w:rsidRPr="00900F42" w:rsidRDefault="00BB4CBB" w:rsidP="0002052B">
                      <w:pPr>
                        <w:tabs>
                          <w:tab w:val="left" w:pos="0"/>
                          <w:tab w:val="left" w:pos="142"/>
                        </w:tabs>
                        <w:ind w:left="-142" w:right="-1"/>
                        <w:jc w:val="right"/>
                        <w:rPr>
                          <w:rFonts w:ascii="Arial" w:hAnsi="Arial"/>
                          <w:b/>
                          <w:bCs/>
                          <w:color w:val="FF0000"/>
                          <w:sz w:val="18"/>
                          <w:szCs w:val="18"/>
                          <w:vertAlign w:val="superscript"/>
                          <w:lang w:val="en-US"/>
                        </w:rPr>
                      </w:pPr>
                      <w:r>
                        <w:rPr>
                          <w:rFonts w:ascii="Arial" w:hAnsi="Arial"/>
                          <w:b/>
                          <w:bCs/>
                          <w:color w:val="FF0000"/>
                          <w:sz w:val="18"/>
                          <w:szCs w:val="18"/>
                        </w:rPr>
                        <w:t>202</w:t>
                      </w:r>
                      <w:r w:rsidR="000C3763">
                        <w:rPr>
                          <w:rFonts w:ascii="Arial" w:hAnsi="Arial"/>
                          <w:b/>
                          <w:bCs/>
                          <w:color w:val="FF0000"/>
                          <w:sz w:val="18"/>
                          <w:szCs w:val="18"/>
                        </w:rPr>
                        <w:t>6</w:t>
                      </w:r>
                      <w:r>
                        <w:rPr>
                          <w:rFonts w:ascii="Arial" w:hAnsi="Arial"/>
                          <w:b/>
                          <w:bCs/>
                          <w:color w:val="FF0000"/>
                          <w:sz w:val="18"/>
                          <w:szCs w:val="18"/>
                        </w:rPr>
                        <w:t> </w:t>
                      </w:r>
                      <w:r w:rsidRPr="00680EA3">
                        <w:rPr>
                          <w:rFonts w:ascii="Arial" w:hAnsi="Arial"/>
                          <w:b/>
                          <w:bCs/>
                          <w:color w:val="FF0000"/>
                          <w:sz w:val="18"/>
                          <w:szCs w:val="18"/>
                        </w:rPr>
                        <w:t>г</w:t>
                      </w:r>
                      <w:r>
                        <w:rPr>
                          <w:rFonts w:ascii="Arial" w:hAnsi="Arial"/>
                          <w:b/>
                          <w:bCs/>
                          <w:color w:val="FF0000"/>
                          <w:sz w:val="18"/>
                          <w:szCs w:val="18"/>
                        </w:rPr>
                        <w:t>.</w:t>
                      </w:r>
                    </w:p>
                  </w:txbxContent>
                </v:textbox>
              </v:shape>
            </w:pict>
          </mc:Fallback>
        </mc:AlternateContent>
      </w:r>
      <w:r w:rsidR="0075780B" w:rsidRPr="005E256F">
        <w:rPr>
          <w:rFonts w:ascii="Arial" w:hAnsi="Arial" w:cs="Arial"/>
          <w:b/>
          <w:sz w:val="26"/>
          <w:szCs w:val="26"/>
        </w:rPr>
        <w:t>Валовой региональный продукт</w:t>
      </w:r>
      <w:r w:rsidR="008E5C5E" w:rsidRPr="005E256F">
        <w:rPr>
          <w:rFonts w:ascii="Arial" w:hAnsi="Arial" w:cs="Arial"/>
          <w:b/>
          <w:sz w:val="26"/>
          <w:szCs w:val="26"/>
        </w:rPr>
        <w:t xml:space="preserve"> </w:t>
      </w:r>
      <w:r w:rsidR="000B2EBA" w:rsidRPr="005E256F">
        <w:rPr>
          <w:rFonts w:ascii="Arial" w:hAnsi="Arial" w:cs="Arial"/>
          <w:b/>
          <w:sz w:val="26"/>
          <w:szCs w:val="26"/>
        </w:rPr>
        <w:t>и валовая добавленная стоимость</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1"/>
        <w:gridCol w:w="1488"/>
        <w:gridCol w:w="1347"/>
        <w:gridCol w:w="1838"/>
      </w:tblGrid>
      <w:tr w:rsidR="001C2434" w:rsidRPr="00D25251" w14:paraId="2A5C3051" w14:textId="77777777" w:rsidTr="00603CC5">
        <w:trPr>
          <w:tblHeader/>
          <w:jc w:val="center"/>
        </w:trPr>
        <w:tc>
          <w:tcPr>
            <w:tcW w:w="4531" w:type="dxa"/>
            <w:vMerge w:val="restart"/>
            <w:shd w:val="clear" w:color="auto" w:fill="auto"/>
            <w:noWrap/>
          </w:tcPr>
          <w:p w14:paraId="1B50203D" w14:textId="6C5D021A" w:rsidR="001C2434" w:rsidRPr="00D25251" w:rsidRDefault="001C2434" w:rsidP="003F7B26">
            <w:pPr>
              <w:tabs>
                <w:tab w:val="left" w:pos="743"/>
                <w:tab w:val="left" w:pos="2765"/>
              </w:tabs>
              <w:spacing w:before="60" w:after="60" w:line="220" w:lineRule="exact"/>
              <w:ind w:left="-113" w:right="-113"/>
              <w:jc w:val="center"/>
              <w:rPr>
                <w:sz w:val="23"/>
                <w:szCs w:val="23"/>
              </w:rPr>
            </w:pPr>
          </w:p>
        </w:tc>
        <w:tc>
          <w:tcPr>
            <w:tcW w:w="4673" w:type="dxa"/>
            <w:gridSpan w:val="3"/>
            <w:shd w:val="clear" w:color="auto" w:fill="auto"/>
            <w:noWrap/>
          </w:tcPr>
          <w:p w14:paraId="6BF17D2E" w14:textId="33BB84EB" w:rsidR="001C2434" w:rsidRPr="00D25251" w:rsidRDefault="008614B0" w:rsidP="003F7B26">
            <w:pPr>
              <w:tabs>
                <w:tab w:val="left" w:pos="743"/>
                <w:tab w:val="left" w:pos="2765"/>
              </w:tabs>
              <w:spacing w:before="60" w:after="60" w:line="220" w:lineRule="exact"/>
              <w:ind w:left="-113" w:right="-113"/>
              <w:jc w:val="center"/>
              <w:rPr>
                <w:sz w:val="23"/>
                <w:szCs w:val="23"/>
              </w:rPr>
            </w:pPr>
            <w:r w:rsidRPr="008614B0">
              <w:rPr>
                <w:sz w:val="23"/>
                <w:szCs w:val="23"/>
              </w:rPr>
              <w:t>Январь 2026 г.</w:t>
            </w:r>
          </w:p>
        </w:tc>
      </w:tr>
      <w:tr w:rsidR="001C2434" w:rsidRPr="00D25251" w14:paraId="411CC1FC" w14:textId="77777777" w:rsidTr="00603CC5">
        <w:trPr>
          <w:tblHeader/>
          <w:jc w:val="center"/>
        </w:trPr>
        <w:tc>
          <w:tcPr>
            <w:tcW w:w="4531" w:type="dxa"/>
            <w:vMerge/>
            <w:shd w:val="clear" w:color="auto" w:fill="auto"/>
            <w:noWrap/>
          </w:tcPr>
          <w:p w14:paraId="2DB66EC4" w14:textId="77777777" w:rsidR="001C2434" w:rsidRPr="00D25251" w:rsidRDefault="001C2434" w:rsidP="003F7B26">
            <w:pPr>
              <w:tabs>
                <w:tab w:val="left" w:pos="743"/>
                <w:tab w:val="left" w:pos="2765"/>
              </w:tabs>
              <w:spacing w:before="60" w:after="60" w:line="220" w:lineRule="exact"/>
              <w:ind w:left="-113" w:right="-113"/>
              <w:jc w:val="center"/>
              <w:rPr>
                <w:sz w:val="23"/>
                <w:szCs w:val="23"/>
              </w:rPr>
            </w:pPr>
          </w:p>
        </w:tc>
        <w:tc>
          <w:tcPr>
            <w:tcW w:w="2835" w:type="dxa"/>
            <w:gridSpan w:val="2"/>
            <w:shd w:val="clear" w:color="auto" w:fill="auto"/>
            <w:noWrap/>
          </w:tcPr>
          <w:p w14:paraId="4AC418CA" w14:textId="5B314EB0" w:rsidR="001C2434" w:rsidRPr="00D25251" w:rsidRDefault="001C2434" w:rsidP="003F7B26">
            <w:pPr>
              <w:tabs>
                <w:tab w:val="left" w:pos="743"/>
                <w:tab w:val="left" w:pos="2765"/>
              </w:tabs>
              <w:spacing w:before="60" w:after="60" w:line="220" w:lineRule="exact"/>
              <w:ind w:left="-113" w:right="-113"/>
              <w:jc w:val="center"/>
              <w:rPr>
                <w:sz w:val="23"/>
                <w:szCs w:val="23"/>
              </w:rPr>
            </w:pPr>
            <w:r w:rsidRPr="00D25251">
              <w:rPr>
                <w:sz w:val="23"/>
                <w:szCs w:val="23"/>
              </w:rPr>
              <w:t>в текущих ценах</w:t>
            </w:r>
          </w:p>
        </w:tc>
        <w:tc>
          <w:tcPr>
            <w:tcW w:w="1838" w:type="dxa"/>
            <w:vMerge w:val="restart"/>
            <w:shd w:val="clear" w:color="auto" w:fill="auto"/>
          </w:tcPr>
          <w:p w14:paraId="5FF7D113" w14:textId="60025635" w:rsidR="001C2434" w:rsidRPr="00D25251" w:rsidRDefault="001C2434" w:rsidP="003F7B26">
            <w:pPr>
              <w:tabs>
                <w:tab w:val="left" w:pos="743"/>
                <w:tab w:val="left" w:pos="2765"/>
              </w:tabs>
              <w:spacing w:before="60" w:after="60" w:line="220" w:lineRule="exact"/>
              <w:ind w:left="-113" w:right="-113"/>
              <w:jc w:val="center"/>
              <w:rPr>
                <w:sz w:val="23"/>
                <w:szCs w:val="23"/>
              </w:rPr>
            </w:pPr>
            <w:r w:rsidRPr="00D25251">
              <w:rPr>
                <w:sz w:val="23"/>
                <w:szCs w:val="23"/>
              </w:rPr>
              <w:t xml:space="preserve">в % </w:t>
            </w:r>
            <w:r w:rsidR="00E2337B" w:rsidRPr="00D25251">
              <w:rPr>
                <w:sz w:val="23"/>
                <w:szCs w:val="23"/>
              </w:rPr>
              <w:t>к</w:t>
            </w:r>
            <w:r w:rsidR="00076FCC" w:rsidRPr="00D25251">
              <w:rPr>
                <w:sz w:val="23"/>
                <w:szCs w:val="23"/>
              </w:rPr>
              <w:t xml:space="preserve"> </w:t>
            </w:r>
            <w:r w:rsidR="00954869">
              <w:rPr>
                <w:sz w:val="23"/>
                <w:szCs w:val="23"/>
              </w:rPr>
              <w:br/>
            </w:r>
            <w:r w:rsidR="008614B0">
              <w:rPr>
                <w:sz w:val="23"/>
                <w:szCs w:val="23"/>
              </w:rPr>
              <w:t xml:space="preserve">январю </w:t>
            </w:r>
            <w:r w:rsidR="007278D6" w:rsidRPr="00D25251">
              <w:rPr>
                <w:sz w:val="23"/>
                <w:szCs w:val="23"/>
              </w:rPr>
              <w:t>202</w:t>
            </w:r>
            <w:r w:rsidR="008614B0">
              <w:rPr>
                <w:sz w:val="23"/>
                <w:szCs w:val="23"/>
              </w:rPr>
              <w:t>5</w:t>
            </w:r>
            <w:r w:rsidR="00034529" w:rsidRPr="00D25251">
              <w:rPr>
                <w:sz w:val="23"/>
                <w:szCs w:val="23"/>
              </w:rPr>
              <w:t> </w:t>
            </w:r>
            <w:r w:rsidR="005B3949" w:rsidRPr="00D25251">
              <w:rPr>
                <w:sz w:val="23"/>
                <w:szCs w:val="23"/>
              </w:rPr>
              <w:t>г</w:t>
            </w:r>
            <w:r w:rsidR="006810A4" w:rsidRPr="00D25251">
              <w:rPr>
                <w:sz w:val="23"/>
                <w:szCs w:val="23"/>
              </w:rPr>
              <w:t>.</w:t>
            </w:r>
            <w:r w:rsidR="00547FDA" w:rsidRPr="00D25251">
              <w:rPr>
                <w:sz w:val="23"/>
                <w:szCs w:val="23"/>
              </w:rPr>
              <w:br/>
            </w:r>
            <w:r w:rsidR="005B3949" w:rsidRPr="00D25251">
              <w:rPr>
                <w:sz w:val="23"/>
                <w:szCs w:val="23"/>
              </w:rPr>
              <w:t>(</w:t>
            </w:r>
            <w:r w:rsidRPr="00D25251">
              <w:rPr>
                <w:sz w:val="23"/>
                <w:szCs w:val="23"/>
              </w:rPr>
              <w:t>в сопоставимых</w:t>
            </w:r>
            <w:r w:rsidR="008033F6" w:rsidRPr="00D25251">
              <w:rPr>
                <w:sz w:val="23"/>
                <w:szCs w:val="23"/>
              </w:rPr>
              <w:t xml:space="preserve"> </w:t>
            </w:r>
            <w:r w:rsidRPr="00D25251">
              <w:rPr>
                <w:sz w:val="23"/>
                <w:szCs w:val="23"/>
              </w:rPr>
              <w:t>ценах)</w:t>
            </w:r>
          </w:p>
        </w:tc>
      </w:tr>
      <w:tr w:rsidR="007A4690" w:rsidRPr="00D25251" w14:paraId="39DCD026" w14:textId="77777777" w:rsidTr="00603CC5">
        <w:trPr>
          <w:tblHeader/>
          <w:jc w:val="center"/>
        </w:trPr>
        <w:tc>
          <w:tcPr>
            <w:tcW w:w="4531" w:type="dxa"/>
            <w:vMerge/>
            <w:tcBorders>
              <w:bottom w:val="single" w:sz="4" w:space="0" w:color="auto"/>
            </w:tcBorders>
            <w:shd w:val="clear" w:color="auto" w:fill="auto"/>
            <w:noWrap/>
          </w:tcPr>
          <w:p w14:paraId="074AB299" w14:textId="77777777" w:rsidR="001C2434" w:rsidRPr="00D25251" w:rsidRDefault="001C2434" w:rsidP="003F7B26">
            <w:pPr>
              <w:pStyle w:val="20"/>
              <w:spacing w:before="60" w:after="60" w:line="220" w:lineRule="exact"/>
              <w:ind w:left="-113" w:right="-113" w:firstLine="0"/>
              <w:jc w:val="center"/>
              <w:rPr>
                <w:b/>
                <w:sz w:val="23"/>
                <w:szCs w:val="23"/>
              </w:rPr>
            </w:pPr>
          </w:p>
        </w:tc>
        <w:tc>
          <w:tcPr>
            <w:tcW w:w="1488" w:type="dxa"/>
            <w:tcBorders>
              <w:bottom w:val="single" w:sz="4" w:space="0" w:color="auto"/>
            </w:tcBorders>
            <w:shd w:val="clear" w:color="auto" w:fill="auto"/>
            <w:noWrap/>
          </w:tcPr>
          <w:p w14:paraId="57B24716" w14:textId="2BF07E00" w:rsidR="001C2434" w:rsidRPr="00D25251" w:rsidRDefault="00696137" w:rsidP="003F7B26">
            <w:pPr>
              <w:spacing w:before="60" w:after="60" w:line="220" w:lineRule="exact"/>
              <w:ind w:left="-113" w:right="-113"/>
              <w:jc w:val="center"/>
              <w:rPr>
                <w:sz w:val="23"/>
                <w:szCs w:val="23"/>
              </w:rPr>
            </w:pPr>
            <w:r w:rsidRPr="00D25251">
              <w:rPr>
                <w:sz w:val="23"/>
                <w:szCs w:val="23"/>
              </w:rPr>
              <w:t>млн.</w:t>
            </w:r>
            <w:r w:rsidR="006255CC" w:rsidRPr="00D25251">
              <w:rPr>
                <w:sz w:val="23"/>
                <w:szCs w:val="23"/>
              </w:rPr>
              <w:t> </w:t>
            </w:r>
            <w:r w:rsidRPr="00D25251">
              <w:rPr>
                <w:sz w:val="23"/>
                <w:szCs w:val="23"/>
              </w:rPr>
              <w:t>руб.</w:t>
            </w:r>
          </w:p>
        </w:tc>
        <w:tc>
          <w:tcPr>
            <w:tcW w:w="1347" w:type="dxa"/>
            <w:tcBorders>
              <w:bottom w:val="single" w:sz="4" w:space="0" w:color="auto"/>
            </w:tcBorders>
            <w:shd w:val="clear" w:color="auto" w:fill="auto"/>
            <w:noWrap/>
          </w:tcPr>
          <w:p w14:paraId="6D5DF6F9" w14:textId="77777777" w:rsidR="001C2434" w:rsidRPr="00D25251" w:rsidRDefault="001C2434" w:rsidP="003F7B26">
            <w:pPr>
              <w:tabs>
                <w:tab w:val="left" w:pos="743"/>
                <w:tab w:val="left" w:pos="2765"/>
              </w:tabs>
              <w:spacing w:before="60" w:after="60" w:line="220" w:lineRule="exact"/>
              <w:ind w:left="-113" w:right="-113"/>
              <w:jc w:val="center"/>
              <w:rPr>
                <w:sz w:val="23"/>
                <w:szCs w:val="23"/>
              </w:rPr>
            </w:pPr>
            <w:r w:rsidRPr="00D25251">
              <w:rPr>
                <w:sz w:val="23"/>
                <w:szCs w:val="23"/>
              </w:rPr>
              <w:t>в % к</w:t>
            </w:r>
            <w:r w:rsidR="008033F6" w:rsidRPr="00D25251">
              <w:rPr>
                <w:sz w:val="23"/>
                <w:szCs w:val="23"/>
              </w:rPr>
              <w:t xml:space="preserve"> </w:t>
            </w:r>
            <w:r w:rsidRPr="00D25251">
              <w:rPr>
                <w:sz w:val="23"/>
                <w:szCs w:val="23"/>
              </w:rPr>
              <w:t>ВРП</w:t>
            </w:r>
          </w:p>
        </w:tc>
        <w:tc>
          <w:tcPr>
            <w:tcW w:w="1838" w:type="dxa"/>
            <w:vMerge/>
            <w:tcBorders>
              <w:bottom w:val="single" w:sz="4" w:space="0" w:color="auto"/>
            </w:tcBorders>
            <w:shd w:val="clear" w:color="auto" w:fill="auto"/>
            <w:noWrap/>
          </w:tcPr>
          <w:p w14:paraId="48D8A272" w14:textId="77777777" w:rsidR="001C2434" w:rsidRPr="00D25251" w:rsidRDefault="001C2434" w:rsidP="003F7B26">
            <w:pPr>
              <w:tabs>
                <w:tab w:val="left" w:pos="743"/>
                <w:tab w:val="left" w:pos="2765"/>
              </w:tabs>
              <w:spacing w:before="60" w:after="60" w:line="220" w:lineRule="exact"/>
              <w:ind w:left="-113" w:right="-113"/>
              <w:jc w:val="center"/>
              <w:rPr>
                <w:sz w:val="23"/>
                <w:szCs w:val="23"/>
              </w:rPr>
            </w:pPr>
          </w:p>
        </w:tc>
      </w:tr>
      <w:tr w:rsidR="004B279F" w:rsidRPr="00D25251" w14:paraId="627C0D92" w14:textId="77777777" w:rsidTr="00603CC5">
        <w:trPr>
          <w:jc w:val="center"/>
        </w:trPr>
        <w:tc>
          <w:tcPr>
            <w:tcW w:w="4531" w:type="dxa"/>
            <w:tcBorders>
              <w:top w:val="single" w:sz="4" w:space="0" w:color="auto"/>
              <w:left w:val="single" w:sz="4" w:space="0" w:color="auto"/>
              <w:bottom w:val="nil"/>
              <w:right w:val="single" w:sz="4" w:space="0" w:color="auto"/>
            </w:tcBorders>
            <w:shd w:val="clear" w:color="auto" w:fill="auto"/>
            <w:noWrap/>
            <w:vAlign w:val="bottom"/>
          </w:tcPr>
          <w:p w14:paraId="672A0863" w14:textId="77777777" w:rsidR="004B279F" w:rsidRPr="00D25251" w:rsidRDefault="004B279F" w:rsidP="00E504FE">
            <w:pPr>
              <w:pStyle w:val="1"/>
              <w:keepNext w:val="0"/>
              <w:widowControl w:val="0"/>
              <w:tabs>
                <w:tab w:val="left" w:pos="356"/>
              </w:tabs>
              <w:suppressAutoHyphens/>
              <w:spacing w:before="40" w:after="32" w:line="220" w:lineRule="exact"/>
              <w:jc w:val="left"/>
              <w:rPr>
                <w:b/>
                <w:bCs/>
                <w:sz w:val="23"/>
                <w:szCs w:val="23"/>
                <w:u w:val="none"/>
              </w:rPr>
            </w:pPr>
            <w:r w:rsidRPr="00D25251">
              <w:rPr>
                <w:b/>
                <w:bCs/>
                <w:sz w:val="23"/>
                <w:szCs w:val="23"/>
                <w:u w:val="none"/>
              </w:rPr>
              <w:t>Валовой региональный продукт</w:t>
            </w:r>
          </w:p>
        </w:tc>
        <w:tc>
          <w:tcPr>
            <w:tcW w:w="1488" w:type="dxa"/>
            <w:tcBorders>
              <w:top w:val="nil"/>
              <w:left w:val="single" w:sz="4" w:space="0" w:color="auto"/>
              <w:bottom w:val="nil"/>
              <w:right w:val="single" w:sz="4" w:space="0" w:color="auto"/>
            </w:tcBorders>
            <w:noWrap/>
            <w:vAlign w:val="bottom"/>
          </w:tcPr>
          <w:p w14:paraId="52909BD9" w14:textId="12F3A77E" w:rsidR="004B279F" w:rsidRPr="00D25251" w:rsidRDefault="001E2A3A" w:rsidP="00E504FE">
            <w:pPr>
              <w:widowControl w:val="0"/>
              <w:tabs>
                <w:tab w:val="left" w:pos="592"/>
                <w:tab w:val="left" w:pos="762"/>
                <w:tab w:val="left" w:pos="2765"/>
              </w:tabs>
              <w:suppressAutoHyphens/>
              <w:spacing w:before="40" w:after="32" w:line="220" w:lineRule="exact"/>
              <w:ind w:left="-57" w:right="227"/>
              <w:jc w:val="right"/>
              <w:rPr>
                <w:b/>
                <w:sz w:val="23"/>
                <w:szCs w:val="23"/>
              </w:rPr>
            </w:pPr>
            <w:r w:rsidRPr="001E2A3A">
              <w:rPr>
                <w:b/>
                <w:sz w:val="23"/>
                <w:szCs w:val="23"/>
              </w:rPr>
              <w:t>2 695,6</w:t>
            </w:r>
          </w:p>
        </w:tc>
        <w:tc>
          <w:tcPr>
            <w:tcW w:w="1347" w:type="dxa"/>
            <w:tcBorders>
              <w:top w:val="nil"/>
              <w:left w:val="single" w:sz="4" w:space="0" w:color="auto"/>
              <w:bottom w:val="nil"/>
              <w:right w:val="single" w:sz="4" w:space="0" w:color="auto"/>
            </w:tcBorders>
            <w:noWrap/>
            <w:vAlign w:val="bottom"/>
          </w:tcPr>
          <w:p w14:paraId="10B7C487" w14:textId="589E5DF5" w:rsidR="004B279F" w:rsidRPr="00D25251" w:rsidRDefault="004B279F" w:rsidP="00E504FE">
            <w:pPr>
              <w:widowControl w:val="0"/>
              <w:tabs>
                <w:tab w:val="left" w:pos="592"/>
                <w:tab w:val="left" w:pos="762"/>
                <w:tab w:val="left" w:pos="2765"/>
              </w:tabs>
              <w:suppressAutoHyphens/>
              <w:spacing w:before="40" w:after="32" w:line="220" w:lineRule="exact"/>
              <w:ind w:left="-57" w:right="227"/>
              <w:jc w:val="right"/>
              <w:rPr>
                <w:b/>
                <w:sz w:val="23"/>
                <w:szCs w:val="23"/>
              </w:rPr>
            </w:pPr>
            <w:r w:rsidRPr="00F22975">
              <w:rPr>
                <w:b/>
                <w:sz w:val="23"/>
                <w:szCs w:val="23"/>
              </w:rPr>
              <w:t>100</w:t>
            </w:r>
          </w:p>
        </w:tc>
        <w:tc>
          <w:tcPr>
            <w:tcW w:w="1838" w:type="dxa"/>
            <w:tcBorders>
              <w:top w:val="nil"/>
              <w:left w:val="single" w:sz="4" w:space="0" w:color="auto"/>
              <w:bottom w:val="nil"/>
              <w:right w:val="single" w:sz="4" w:space="0" w:color="auto"/>
            </w:tcBorders>
            <w:noWrap/>
            <w:vAlign w:val="bottom"/>
          </w:tcPr>
          <w:p w14:paraId="74FB29B5" w14:textId="253D0C2E" w:rsidR="004B279F" w:rsidRPr="00D25251" w:rsidRDefault="005C6ABD" w:rsidP="00E504FE">
            <w:pPr>
              <w:widowControl w:val="0"/>
              <w:tabs>
                <w:tab w:val="left" w:pos="2765"/>
              </w:tabs>
              <w:suppressAutoHyphens/>
              <w:spacing w:before="40" w:after="32" w:line="220" w:lineRule="exact"/>
              <w:ind w:left="-57" w:right="227"/>
              <w:jc w:val="right"/>
              <w:rPr>
                <w:b/>
                <w:sz w:val="23"/>
                <w:szCs w:val="23"/>
              </w:rPr>
            </w:pPr>
            <w:r>
              <w:rPr>
                <w:b/>
                <w:sz w:val="23"/>
                <w:szCs w:val="23"/>
              </w:rPr>
              <w:t>101,</w:t>
            </w:r>
            <w:r w:rsidR="001E2A3A">
              <w:rPr>
                <w:b/>
                <w:sz w:val="23"/>
                <w:szCs w:val="23"/>
              </w:rPr>
              <w:t>6</w:t>
            </w:r>
          </w:p>
        </w:tc>
      </w:tr>
      <w:tr w:rsidR="004B279F" w:rsidRPr="00D25251" w14:paraId="448834CD" w14:textId="77777777" w:rsidTr="00603CC5">
        <w:trPr>
          <w:jc w:val="center"/>
        </w:trPr>
        <w:tc>
          <w:tcPr>
            <w:tcW w:w="4531" w:type="dxa"/>
            <w:tcBorders>
              <w:top w:val="nil"/>
              <w:left w:val="single" w:sz="4" w:space="0" w:color="auto"/>
              <w:bottom w:val="nil"/>
              <w:right w:val="single" w:sz="4" w:space="0" w:color="auto"/>
            </w:tcBorders>
            <w:shd w:val="clear" w:color="auto" w:fill="auto"/>
            <w:noWrap/>
            <w:vAlign w:val="bottom"/>
          </w:tcPr>
          <w:p w14:paraId="4C218DF4" w14:textId="77777777" w:rsidR="004B279F" w:rsidRPr="00D25251" w:rsidRDefault="004B279F" w:rsidP="00E504FE">
            <w:pPr>
              <w:pStyle w:val="1"/>
              <w:keepNext w:val="0"/>
              <w:widowControl w:val="0"/>
              <w:tabs>
                <w:tab w:val="left" w:pos="356"/>
              </w:tabs>
              <w:suppressAutoHyphens/>
              <w:spacing w:before="40" w:after="32" w:line="220" w:lineRule="exact"/>
              <w:ind w:left="499"/>
              <w:jc w:val="left"/>
              <w:rPr>
                <w:sz w:val="23"/>
                <w:szCs w:val="23"/>
                <w:u w:val="none"/>
              </w:rPr>
            </w:pPr>
            <w:r w:rsidRPr="00D25251">
              <w:rPr>
                <w:sz w:val="23"/>
                <w:szCs w:val="23"/>
                <w:u w:val="none"/>
              </w:rPr>
              <w:t>в том числе:</w:t>
            </w:r>
          </w:p>
        </w:tc>
        <w:tc>
          <w:tcPr>
            <w:tcW w:w="1488" w:type="dxa"/>
            <w:tcBorders>
              <w:top w:val="nil"/>
              <w:left w:val="single" w:sz="4" w:space="0" w:color="auto"/>
              <w:bottom w:val="nil"/>
              <w:right w:val="single" w:sz="4" w:space="0" w:color="auto"/>
            </w:tcBorders>
            <w:noWrap/>
            <w:vAlign w:val="bottom"/>
          </w:tcPr>
          <w:p w14:paraId="3E4FA368" w14:textId="77777777" w:rsidR="004B279F" w:rsidRPr="00D25251" w:rsidRDefault="004B279F" w:rsidP="00E504FE">
            <w:pPr>
              <w:pStyle w:val="1"/>
              <w:keepNext w:val="0"/>
              <w:widowControl w:val="0"/>
              <w:tabs>
                <w:tab w:val="left" w:pos="356"/>
              </w:tabs>
              <w:suppressAutoHyphens/>
              <w:spacing w:before="40" w:after="32" w:line="220" w:lineRule="exact"/>
              <w:ind w:left="499" w:right="227"/>
              <w:jc w:val="left"/>
              <w:rPr>
                <w:sz w:val="23"/>
                <w:szCs w:val="23"/>
                <w:u w:val="none"/>
              </w:rPr>
            </w:pPr>
          </w:p>
        </w:tc>
        <w:tc>
          <w:tcPr>
            <w:tcW w:w="1347" w:type="dxa"/>
            <w:tcBorders>
              <w:top w:val="nil"/>
              <w:left w:val="single" w:sz="4" w:space="0" w:color="auto"/>
              <w:bottom w:val="nil"/>
              <w:right w:val="single" w:sz="4" w:space="0" w:color="auto"/>
            </w:tcBorders>
            <w:noWrap/>
            <w:vAlign w:val="bottom"/>
          </w:tcPr>
          <w:p w14:paraId="103C977D" w14:textId="77777777" w:rsidR="004B279F" w:rsidRPr="0013538B" w:rsidRDefault="004B279F" w:rsidP="00E504FE">
            <w:pPr>
              <w:widowControl w:val="0"/>
              <w:tabs>
                <w:tab w:val="left" w:pos="592"/>
                <w:tab w:val="left" w:pos="762"/>
                <w:tab w:val="left" w:pos="2765"/>
              </w:tabs>
              <w:suppressAutoHyphens/>
              <w:spacing w:before="40" w:after="32" w:line="220" w:lineRule="exact"/>
              <w:ind w:left="-57" w:right="227"/>
              <w:jc w:val="right"/>
              <w:rPr>
                <w:sz w:val="23"/>
                <w:szCs w:val="23"/>
                <w:lang w:val="be-BY"/>
              </w:rPr>
            </w:pPr>
          </w:p>
        </w:tc>
        <w:tc>
          <w:tcPr>
            <w:tcW w:w="1838" w:type="dxa"/>
            <w:tcBorders>
              <w:top w:val="nil"/>
              <w:left w:val="single" w:sz="4" w:space="0" w:color="auto"/>
              <w:bottom w:val="nil"/>
              <w:right w:val="single" w:sz="4" w:space="0" w:color="auto"/>
            </w:tcBorders>
            <w:noWrap/>
            <w:vAlign w:val="bottom"/>
          </w:tcPr>
          <w:p w14:paraId="7F8C4D8E" w14:textId="77777777" w:rsidR="004B279F" w:rsidRPr="00D25251" w:rsidRDefault="004B279F" w:rsidP="00E504FE">
            <w:pPr>
              <w:pStyle w:val="1"/>
              <w:keepNext w:val="0"/>
              <w:widowControl w:val="0"/>
              <w:tabs>
                <w:tab w:val="left" w:pos="356"/>
              </w:tabs>
              <w:suppressAutoHyphens/>
              <w:spacing w:before="40" w:after="32" w:line="220" w:lineRule="exact"/>
              <w:ind w:left="499" w:right="227"/>
              <w:jc w:val="left"/>
              <w:rPr>
                <w:sz w:val="23"/>
                <w:szCs w:val="23"/>
                <w:u w:val="none"/>
              </w:rPr>
            </w:pPr>
          </w:p>
        </w:tc>
      </w:tr>
      <w:tr w:rsidR="004B279F" w:rsidRPr="00D25251" w14:paraId="79174E59" w14:textId="77777777" w:rsidTr="00AA4ABD">
        <w:trPr>
          <w:jc w:val="center"/>
        </w:trPr>
        <w:tc>
          <w:tcPr>
            <w:tcW w:w="4531" w:type="dxa"/>
            <w:tcBorders>
              <w:top w:val="nil"/>
              <w:left w:val="single" w:sz="4" w:space="0" w:color="auto"/>
              <w:bottom w:val="nil"/>
              <w:right w:val="single" w:sz="4" w:space="0" w:color="auto"/>
            </w:tcBorders>
            <w:shd w:val="clear" w:color="auto" w:fill="auto"/>
            <w:noWrap/>
            <w:vAlign w:val="bottom"/>
          </w:tcPr>
          <w:p w14:paraId="385E6BD3" w14:textId="77777777" w:rsidR="004B279F" w:rsidRPr="00D25251" w:rsidRDefault="004B279F" w:rsidP="00E504FE">
            <w:pPr>
              <w:pStyle w:val="1"/>
              <w:keepNext w:val="0"/>
              <w:widowControl w:val="0"/>
              <w:tabs>
                <w:tab w:val="left" w:pos="214"/>
              </w:tabs>
              <w:suppressAutoHyphens/>
              <w:spacing w:before="40" w:after="32" w:line="220" w:lineRule="exact"/>
              <w:ind w:left="170"/>
              <w:jc w:val="left"/>
              <w:rPr>
                <w:b/>
                <w:sz w:val="23"/>
                <w:szCs w:val="23"/>
                <w:u w:val="none"/>
              </w:rPr>
            </w:pPr>
            <w:r w:rsidRPr="00D25251">
              <w:rPr>
                <w:b/>
                <w:sz w:val="23"/>
                <w:szCs w:val="23"/>
                <w:u w:val="none"/>
              </w:rPr>
              <w:t>валовая добавленная стоимость</w:t>
            </w:r>
          </w:p>
        </w:tc>
        <w:tc>
          <w:tcPr>
            <w:tcW w:w="1488" w:type="dxa"/>
            <w:tcBorders>
              <w:top w:val="nil"/>
              <w:left w:val="single" w:sz="4" w:space="0" w:color="auto"/>
              <w:bottom w:val="nil"/>
              <w:right w:val="single" w:sz="4" w:space="0" w:color="auto"/>
            </w:tcBorders>
            <w:noWrap/>
            <w:vAlign w:val="bottom"/>
          </w:tcPr>
          <w:p w14:paraId="195B3ED8" w14:textId="6C2B9FDD" w:rsidR="004B279F" w:rsidRPr="001E2A3A" w:rsidRDefault="001E2A3A" w:rsidP="00E504FE">
            <w:pPr>
              <w:widowControl w:val="0"/>
              <w:tabs>
                <w:tab w:val="left" w:pos="592"/>
                <w:tab w:val="left" w:pos="762"/>
                <w:tab w:val="left" w:pos="2765"/>
              </w:tabs>
              <w:suppressAutoHyphens/>
              <w:spacing w:before="40" w:after="32" w:line="220" w:lineRule="exact"/>
              <w:ind w:left="-57" w:right="227"/>
              <w:jc w:val="right"/>
              <w:rPr>
                <w:b/>
                <w:bCs/>
                <w:sz w:val="23"/>
                <w:szCs w:val="23"/>
                <w:lang w:val="be-BY"/>
              </w:rPr>
            </w:pPr>
            <w:r w:rsidRPr="001E2A3A">
              <w:rPr>
                <w:b/>
                <w:bCs/>
                <w:sz w:val="23"/>
                <w:szCs w:val="23"/>
                <w:lang w:val="be-BY"/>
              </w:rPr>
              <w:t>2 120,9</w:t>
            </w:r>
          </w:p>
        </w:tc>
        <w:tc>
          <w:tcPr>
            <w:tcW w:w="1347" w:type="dxa"/>
            <w:tcBorders>
              <w:top w:val="nil"/>
              <w:left w:val="single" w:sz="4" w:space="0" w:color="auto"/>
              <w:bottom w:val="nil"/>
              <w:right w:val="single" w:sz="4" w:space="0" w:color="auto"/>
            </w:tcBorders>
            <w:noWrap/>
            <w:vAlign w:val="bottom"/>
          </w:tcPr>
          <w:p w14:paraId="5C8698FE" w14:textId="5C9BE974" w:rsidR="004B279F" w:rsidRPr="001E2A3A" w:rsidRDefault="001E2A3A" w:rsidP="00E504FE">
            <w:pPr>
              <w:widowControl w:val="0"/>
              <w:tabs>
                <w:tab w:val="left" w:pos="592"/>
                <w:tab w:val="left" w:pos="762"/>
                <w:tab w:val="left" w:pos="2765"/>
              </w:tabs>
              <w:suppressAutoHyphens/>
              <w:spacing w:before="40" w:after="32" w:line="220" w:lineRule="exact"/>
              <w:ind w:left="-57" w:right="227"/>
              <w:jc w:val="right"/>
              <w:rPr>
                <w:b/>
                <w:bCs/>
                <w:sz w:val="23"/>
                <w:szCs w:val="23"/>
                <w:lang w:val="be-BY"/>
              </w:rPr>
            </w:pPr>
            <w:r w:rsidRPr="001E2A3A">
              <w:rPr>
                <w:b/>
                <w:bCs/>
                <w:sz w:val="23"/>
                <w:szCs w:val="23"/>
                <w:lang w:val="be-BY"/>
              </w:rPr>
              <w:t>78,7</w:t>
            </w:r>
          </w:p>
        </w:tc>
        <w:tc>
          <w:tcPr>
            <w:tcW w:w="1838" w:type="dxa"/>
            <w:tcBorders>
              <w:top w:val="nil"/>
              <w:left w:val="single" w:sz="4" w:space="0" w:color="auto"/>
              <w:bottom w:val="nil"/>
              <w:right w:val="single" w:sz="4" w:space="0" w:color="auto"/>
            </w:tcBorders>
            <w:noWrap/>
            <w:vAlign w:val="bottom"/>
          </w:tcPr>
          <w:p w14:paraId="32A82EC7" w14:textId="1FFF1F69" w:rsidR="004B279F" w:rsidRPr="001E2A3A" w:rsidRDefault="005C6ABD" w:rsidP="00E504FE">
            <w:pPr>
              <w:widowControl w:val="0"/>
              <w:tabs>
                <w:tab w:val="left" w:pos="592"/>
                <w:tab w:val="left" w:pos="762"/>
                <w:tab w:val="left" w:pos="2765"/>
              </w:tabs>
              <w:suppressAutoHyphens/>
              <w:spacing w:before="40" w:after="32" w:line="220" w:lineRule="exact"/>
              <w:ind w:left="-57" w:right="227"/>
              <w:jc w:val="right"/>
              <w:rPr>
                <w:b/>
                <w:bCs/>
                <w:sz w:val="23"/>
                <w:szCs w:val="23"/>
              </w:rPr>
            </w:pPr>
            <w:r w:rsidRPr="001E2A3A">
              <w:rPr>
                <w:b/>
                <w:bCs/>
                <w:sz w:val="23"/>
                <w:szCs w:val="23"/>
              </w:rPr>
              <w:t>101,</w:t>
            </w:r>
            <w:r w:rsidR="001E2A3A" w:rsidRPr="001E2A3A">
              <w:rPr>
                <w:b/>
                <w:bCs/>
                <w:sz w:val="23"/>
                <w:szCs w:val="23"/>
              </w:rPr>
              <w:t>6</w:t>
            </w:r>
          </w:p>
        </w:tc>
      </w:tr>
      <w:tr w:rsidR="004B279F" w:rsidRPr="00D25251" w14:paraId="56526796" w14:textId="77777777" w:rsidTr="00AA4ABD">
        <w:trPr>
          <w:trHeight w:val="192"/>
          <w:jc w:val="center"/>
        </w:trPr>
        <w:tc>
          <w:tcPr>
            <w:tcW w:w="4531" w:type="dxa"/>
            <w:tcBorders>
              <w:top w:val="nil"/>
              <w:left w:val="single" w:sz="4" w:space="0" w:color="auto"/>
              <w:bottom w:val="nil"/>
              <w:right w:val="single" w:sz="4" w:space="0" w:color="auto"/>
            </w:tcBorders>
            <w:shd w:val="clear" w:color="auto" w:fill="auto"/>
            <w:noWrap/>
            <w:vAlign w:val="bottom"/>
          </w:tcPr>
          <w:p w14:paraId="0E25A62B" w14:textId="4C6CE9CB" w:rsidR="004B279F" w:rsidRPr="00D25251" w:rsidRDefault="004B279F" w:rsidP="00E504FE">
            <w:pPr>
              <w:pStyle w:val="1"/>
              <w:keepNext w:val="0"/>
              <w:widowControl w:val="0"/>
              <w:tabs>
                <w:tab w:val="left" w:pos="356"/>
              </w:tabs>
              <w:suppressAutoHyphens/>
              <w:spacing w:before="40" w:after="32" w:line="220" w:lineRule="exact"/>
              <w:ind w:left="499"/>
              <w:jc w:val="left"/>
              <w:rPr>
                <w:sz w:val="23"/>
                <w:szCs w:val="23"/>
                <w:u w:val="none"/>
              </w:rPr>
            </w:pPr>
            <w:r w:rsidRPr="00D25251">
              <w:rPr>
                <w:sz w:val="23"/>
                <w:szCs w:val="23"/>
                <w:u w:val="none"/>
              </w:rPr>
              <w:t>из нее:</w:t>
            </w:r>
          </w:p>
        </w:tc>
        <w:tc>
          <w:tcPr>
            <w:tcW w:w="1488" w:type="dxa"/>
            <w:tcBorders>
              <w:top w:val="nil"/>
              <w:left w:val="single" w:sz="4" w:space="0" w:color="auto"/>
              <w:bottom w:val="nil"/>
              <w:right w:val="single" w:sz="4" w:space="0" w:color="auto"/>
            </w:tcBorders>
            <w:noWrap/>
            <w:vAlign w:val="bottom"/>
          </w:tcPr>
          <w:p w14:paraId="55648095" w14:textId="68E7CD12" w:rsidR="004B279F" w:rsidRPr="00F22975" w:rsidRDefault="004B279F" w:rsidP="00E504FE">
            <w:pPr>
              <w:widowControl w:val="0"/>
              <w:tabs>
                <w:tab w:val="left" w:pos="592"/>
                <w:tab w:val="left" w:pos="762"/>
                <w:tab w:val="left" w:pos="2765"/>
              </w:tabs>
              <w:suppressAutoHyphens/>
              <w:spacing w:before="40" w:after="32" w:line="220" w:lineRule="exact"/>
              <w:ind w:left="-57" w:right="227"/>
              <w:jc w:val="right"/>
              <w:rPr>
                <w:sz w:val="23"/>
                <w:szCs w:val="23"/>
                <w:lang w:val="be-BY"/>
              </w:rPr>
            </w:pPr>
          </w:p>
        </w:tc>
        <w:tc>
          <w:tcPr>
            <w:tcW w:w="1347" w:type="dxa"/>
            <w:tcBorders>
              <w:top w:val="nil"/>
              <w:left w:val="single" w:sz="4" w:space="0" w:color="auto"/>
              <w:bottom w:val="nil"/>
              <w:right w:val="single" w:sz="4" w:space="0" w:color="auto"/>
            </w:tcBorders>
            <w:noWrap/>
            <w:vAlign w:val="bottom"/>
          </w:tcPr>
          <w:p w14:paraId="0BA5C07B" w14:textId="77777777" w:rsidR="004B279F" w:rsidRPr="0013538B" w:rsidRDefault="004B279F" w:rsidP="00E504FE">
            <w:pPr>
              <w:widowControl w:val="0"/>
              <w:tabs>
                <w:tab w:val="left" w:pos="592"/>
                <w:tab w:val="left" w:pos="762"/>
                <w:tab w:val="left" w:pos="2765"/>
              </w:tabs>
              <w:suppressAutoHyphens/>
              <w:spacing w:before="40" w:after="32" w:line="220" w:lineRule="exact"/>
              <w:ind w:left="-57" w:right="227"/>
              <w:jc w:val="right"/>
              <w:rPr>
                <w:sz w:val="23"/>
                <w:szCs w:val="23"/>
                <w:lang w:val="be-BY"/>
              </w:rPr>
            </w:pPr>
          </w:p>
        </w:tc>
        <w:tc>
          <w:tcPr>
            <w:tcW w:w="1838" w:type="dxa"/>
            <w:tcBorders>
              <w:top w:val="nil"/>
              <w:left w:val="single" w:sz="4" w:space="0" w:color="auto"/>
              <w:bottom w:val="nil"/>
              <w:right w:val="single" w:sz="4" w:space="0" w:color="auto"/>
            </w:tcBorders>
            <w:noWrap/>
            <w:vAlign w:val="bottom"/>
          </w:tcPr>
          <w:p w14:paraId="70D5D4D2" w14:textId="00807645" w:rsidR="004B279F" w:rsidRPr="00924311" w:rsidRDefault="004B279F" w:rsidP="00E504FE">
            <w:pPr>
              <w:widowControl w:val="0"/>
              <w:tabs>
                <w:tab w:val="left" w:pos="592"/>
                <w:tab w:val="left" w:pos="762"/>
                <w:tab w:val="left" w:pos="2765"/>
              </w:tabs>
              <w:suppressAutoHyphens/>
              <w:spacing w:before="40" w:after="32" w:line="220" w:lineRule="exact"/>
              <w:ind w:left="-57" w:right="227"/>
              <w:jc w:val="right"/>
              <w:rPr>
                <w:sz w:val="23"/>
                <w:szCs w:val="23"/>
              </w:rPr>
            </w:pPr>
          </w:p>
        </w:tc>
      </w:tr>
      <w:tr w:rsidR="001E2A3A" w:rsidRPr="00D25251" w14:paraId="0F56D2C2" w14:textId="77777777" w:rsidTr="00AA4ABD">
        <w:trPr>
          <w:jc w:val="center"/>
        </w:trPr>
        <w:tc>
          <w:tcPr>
            <w:tcW w:w="4531" w:type="dxa"/>
            <w:tcBorders>
              <w:top w:val="nil"/>
              <w:left w:val="single" w:sz="4" w:space="0" w:color="auto"/>
              <w:bottom w:val="nil"/>
              <w:right w:val="single" w:sz="4" w:space="0" w:color="auto"/>
            </w:tcBorders>
            <w:shd w:val="clear" w:color="auto" w:fill="auto"/>
            <w:noWrap/>
            <w:vAlign w:val="bottom"/>
          </w:tcPr>
          <w:p w14:paraId="325CC387" w14:textId="77777777" w:rsidR="001E2A3A" w:rsidRPr="00D25251" w:rsidRDefault="001E2A3A" w:rsidP="00E504FE">
            <w:pPr>
              <w:pStyle w:val="1"/>
              <w:keepNext w:val="0"/>
              <w:widowControl w:val="0"/>
              <w:tabs>
                <w:tab w:val="left" w:pos="356"/>
              </w:tabs>
              <w:suppressAutoHyphens/>
              <w:spacing w:before="40" w:after="32" w:line="220" w:lineRule="exact"/>
              <w:ind w:left="284"/>
              <w:jc w:val="left"/>
              <w:rPr>
                <w:sz w:val="23"/>
                <w:szCs w:val="23"/>
                <w:u w:val="none"/>
              </w:rPr>
            </w:pPr>
            <w:r w:rsidRPr="00D25251">
              <w:rPr>
                <w:sz w:val="23"/>
                <w:szCs w:val="23"/>
                <w:u w:val="none"/>
              </w:rPr>
              <w:t>сельское, лесное и рыбное хозяйство</w:t>
            </w:r>
          </w:p>
        </w:tc>
        <w:tc>
          <w:tcPr>
            <w:tcW w:w="1488" w:type="dxa"/>
            <w:tcBorders>
              <w:top w:val="nil"/>
              <w:left w:val="single" w:sz="4" w:space="0" w:color="auto"/>
              <w:bottom w:val="nil"/>
              <w:right w:val="single" w:sz="4" w:space="0" w:color="auto"/>
            </w:tcBorders>
            <w:noWrap/>
            <w:vAlign w:val="bottom"/>
          </w:tcPr>
          <w:p w14:paraId="2BC5EA4F" w14:textId="7A7E37F7" w:rsidR="001E2A3A" w:rsidRPr="009D4265" w:rsidRDefault="001E2A3A" w:rsidP="00E504FE">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1E2A3A">
              <w:rPr>
                <w:bCs/>
                <w:sz w:val="23"/>
                <w:szCs w:val="23"/>
                <w:lang w:val="be-BY"/>
              </w:rPr>
              <w:t>182,0</w:t>
            </w:r>
          </w:p>
        </w:tc>
        <w:tc>
          <w:tcPr>
            <w:tcW w:w="1347" w:type="dxa"/>
            <w:tcBorders>
              <w:top w:val="nil"/>
              <w:left w:val="single" w:sz="4" w:space="0" w:color="auto"/>
              <w:bottom w:val="nil"/>
              <w:right w:val="single" w:sz="4" w:space="0" w:color="auto"/>
            </w:tcBorders>
            <w:noWrap/>
            <w:vAlign w:val="bottom"/>
          </w:tcPr>
          <w:p w14:paraId="62BAB17D" w14:textId="3E832AB9" w:rsidR="001E2A3A" w:rsidRPr="009D4265" w:rsidRDefault="001E2A3A" w:rsidP="00E504FE">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1E2A3A">
              <w:rPr>
                <w:bCs/>
                <w:sz w:val="23"/>
                <w:szCs w:val="23"/>
                <w:lang w:val="be-BY"/>
              </w:rPr>
              <w:t>6,8</w:t>
            </w:r>
          </w:p>
        </w:tc>
        <w:tc>
          <w:tcPr>
            <w:tcW w:w="1838" w:type="dxa"/>
            <w:tcBorders>
              <w:top w:val="nil"/>
              <w:left w:val="single" w:sz="4" w:space="0" w:color="auto"/>
              <w:bottom w:val="nil"/>
              <w:right w:val="single" w:sz="4" w:space="0" w:color="auto"/>
            </w:tcBorders>
            <w:noWrap/>
            <w:vAlign w:val="bottom"/>
          </w:tcPr>
          <w:p w14:paraId="2F37EB9E" w14:textId="169969C3" w:rsidR="001E2A3A" w:rsidRPr="009D4265" w:rsidRDefault="001E2A3A" w:rsidP="00E504FE">
            <w:pPr>
              <w:widowControl w:val="0"/>
              <w:tabs>
                <w:tab w:val="left" w:pos="592"/>
                <w:tab w:val="left" w:pos="762"/>
                <w:tab w:val="left" w:pos="2765"/>
              </w:tabs>
              <w:suppressAutoHyphens/>
              <w:spacing w:before="40" w:after="32" w:line="220" w:lineRule="exact"/>
              <w:ind w:left="-57" w:right="227"/>
              <w:jc w:val="right"/>
              <w:rPr>
                <w:bCs/>
                <w:sz w:val="23"/>
                <w:szCs w:val="23"/>
              </w:rPr>
            </w:pPr>
            <w:r w:rsidRPr="001E2A3A">
              <w:rPr>
                <w:bCs/>
                <w:sz w:val="23"/>
                <w:szCs w:val="23"/>
              </w:rPr>
              <w:t>104,1</w:t>
            </w:r>
          </w:p>
        </w:tc>
      </w:tr>
      <w:tr w:rsidR="001E2A3A" w:rsidRPr="00D25251" w14:paraId="547E0ACE" w14:textId="77777777" w:rsidTr="00AA4ABD">
        <w:trPr>
          <w:jc w:val="center"/>
        </w:trPr>
        <w:tc>
          <w:tcPr>
            <w:tcW w:w="4531" w:type="dxa"/>
            <w:tcBorders>
              <w:top w:val="nil"/>
              <w:left w:val="single" w:sz="4" w:space="0" w:color="auto"/>
              <w:bottom w:val="nil"/>
              <w:right w:val="single" w:sz="4" w:space="0" w:color="auto"/>
            </w:tcBorders>
            <w:shd w:val="clear" w:color="auto" w:fill="auto"/>
            <w:noWrap/>
            <w:vAlign w:val="bottom"/>
          </w:tcPr>
          <w:p w14:paraId="10E02576" w14:textId="77777777" w:rsidR="001E2A3A" w:rsidRPr="00D25251" w:rsidRDefault="001E2A3A" w:rsidP="00E504FE">
            <w:pPr>
              <w:pStyle w:val="1"/>
              <w:keepNext w:val="0"/>
              <w:widowControl w:val="0"/>
              <w:suppressAutoHyphens/>
              <w:spacing w:before="40" w:after="32" w:line="220" w:lineRule="exact"/>
              <w:ind w:left="284"/>
              <w:jc w:val="left"/>
              <w:rPr>
                <w:sz w:val="23"/>
                <w:szCs w:val="23"/>
                <w:u w:val="none"/>
              </w:rPr>
            </w:pPr>
            <w:r w:rsidRPr="00D25251">
              <w:rPr>
                <w:sz w:val="23"/>
                <w:szCs w:val="23"/>
                <w:u w:val="none"/>
              </w:rPr>
              <w:t xml:space="preserve">горнодобывающая промышленность </w:t>
            </w:r>
          </w:p>
        </w:tc>
        <w:tc>
          <w:tcPr>
            <w:tcW w:w="1488" w:type="dxa"/>
            <w:tcBorders>
              <w:top w:val="nil"/>
              <w:left w:val="single" w:sz="4" w:space="0" w:color="auto"/>
              <w:bottom w:val="nil"/>
              <w:right w:val="single" w:sz="4" w:space="0" w:color="auto"/>
            </w:tcBorders>
            <w:noWrap/>
            <w:vAlign w:val="bottom"/>
          </w:tcPr>
          <w:p w14:paraId="0209D033" w14:textId="4D84C85E" w:rsidR="001E2A3A" w:rsidRPr="009D4265" w:rsidRDefault="001E2A3A" w:rsidP="00E504FE">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1E2A3A">
              <w:rPr>
                <w:bCs/>
                <w:sz w:val="23"/>
                <w:szCs w:val="23"/>
                <w:lang w:val="be-BY"/>
              </w:rPr>
              <w:t>14,0</w:t>
            </w:r>
          </w:p>
        </w:tc>
        <w:tc>
          <w:tcPr>
            <w:tcW w:w="1347" w:type="dxa"/>
            <w:tcBorders>
              <w:top w:val="nil"/>
              <w:left w:val="single" w:sz="4" w:space="0" w:color="auto"/>
              <w:bottom w:val="nil"/>
              <w:right w:val="single" w:sz="4" w:space="0" w:color="auto"/>
            </w:tcBorders>
            <w:noWrap/>
            <w:vAlign w:val="bottom"/>
          </w:tcPr>
          <w:p w14:paraId="4D84EE12" w14:textId="4084D48E" w:rsidR="001E2A3A" w:rsidRPr="009D4265" w:rsidRDefault="001E2A3A" w:rsidP="00E504FE">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1E2A3A">
              <w:rPr>
                <w:bCs/>
                <w:sz w:val="23"/>
                <w:szCs w:val="23"/>
                <w:lang w:val="be-BY"/>
              </w:rPr>
              <w:t>0,5</w:t>
            </w:r>
          </w:p>
        </w:tc>
        <w:tc>
          <w:tcPr>
            <w:tcW w:w="1838" w:type="dxa"/>
            <w:tcBorders>
              <w:top w:val="nil"/>
              <w:left w:val="single" w:sz="4" w:space="0" w:color="auto"/>
              <w:bottom w:val="nil"/>
              <w:right w:val="single" w:sz="4" w:space="0" w:color="auto"/>
            </w:tcBorders>
            <w:noWrap/>
            <w:vAlign w:val="bottom"/>
          </w:tcPr>
          <w:p w14:paraId="7FAE158F" w14:textId="0AB2FDD5" w:rsidR="001E2A3A" w:rsidRPr="009D4265" w:rsidRDefault="001E2A3A" w:rsidP="00E504FE">
            <w:pPr>
              <w:widowControl w:val="0"/>
              <w:tabs>
                <w:tab w:val="left" w:pos="592"/>
                <w:tab w:val="left" w:pos="762"/>
                <w:tab w:val="left" w:pos="2765"/>
              </w:tabs>
              <w:suppressAutoHyphens/>
              <w:spacing w:before="40" w:after="32" w:line="220" w:lineRule="exact"/>
              <w:ind w:left="-57" w:right="227"/>
              <w:jc w:val="right"/>
              <w:rPr>
                <w:bCs/>
                <w:sz w:val="23"/>
                <w:szCs w:val="23"/>
              </w:rPr>
            </w:pPr>
            <w:r w:rsidRPr="001E2A3A">
              <w:rPr>
                <w:bCs/>
                <w:sz w:val="23"/>
                <w:szCs w:val="23"/>
              </w:rPr>
              <w:t>71,1</w:t>
            </w:r>
          </w:p>
        </w:tc>
      </w:tr>
      <w:tr w:rsidR="001E2A3A" w:rsidRPr="00D25251" w14:paraId="7F9AC746" w14:textId="77777777" w:rsidTr="00AA4ABD">
        <w:trPr>
          <w:jc w:val="center"/>
        </w:trPr>
        <w:tc>
          <w:tcPr>
            <w:tcW w:w="4531" w:type="dxa"/>
            <w:tcBorders>
              <w:top w:val="nil"/>
              <w:left w:val="single" w:sz="4" w:space="0" w:color="auto"/>
              <w:bottom w:val="nil"/>
              <w:right w:val="single" w:sz="4" w:space="0" w:color="auto"/>
            </w:tcBorders>
            <w:shd w:val="clear" w:color="auto" w:fill="auto"/>
            <w:noWrap/>
            <w:vAlign w:val="bottom"/>
          </w:tcPr>
          <w:p w14:paraId="0271646B" w14:textId="77777777" w:rsidR="001E2A3A" w:rsidRPr="00D25251" w:rsidRDefault="001E2A3A" w:rsidP="00E504FE">
            <w:pPr>
              <w:widowControl w:val="0"/>
              <w:suppressAutoHyphens/>
              <w:spacing w:before="40" w:after="32" w:line="220" w:lineRule="exact"/>
              <w:ind w:left="284"/>
              <w:rPr>
                <w:sz w:val="23"/>
                <w:szCs w:val="23"/>
              </w:rPr>
            </w:pPr>
            <w:r w:rsidRPr="00D25251">
              <w:rPr>
                <w:sz w:val="23"/>
                <w:szCs w:val="23"/>
              </w:rPr>
              <w:t xml:space="preserve">обрабатывающая промышленность </w:t>
            </w:r>
          </w:p>
        </w:tc>
        <w:tc>
          <w:tcPr>
            <w:tcW w:w="1488" w:type="dxa"/>
            <w:tcBorders>
              <w:top w:val="nil"/>
              <w:left w:val="single" w:sz="4" w:space="0" w:color="auto"/>
              <w:bottom w:val="nil"/>
              <w:right w:val="single" w:sz="4" w:space="0" w:color="auto"/>
            </w:tcBorders>
            <w:noWrap/>
            <w:vAlign w:val="bottom"/>
          </w:tcPr>
          <w:p w14:paraId="53261FB5" w14:textId="0FAF3E79" w:rsidR="001E2A3A" w:rsidRPr="009D4265" w:rsidRDefault="001E2A3A" w:rsidP="00E504FE">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1E2A3A">
              <w:rPr>
                <w:bCs/>
                <w:sz w:val="23"/>
                <w:szCs w:val="23"/>
                <w:lang w:val="be-BY"/>
              </w:rPr>
              <w:t>548,5</w:t>
            </w:r>
          </w:p>
        </w:tc>
        <w:tc>
          <w:tcPr>
            <w:tcW w:w="1347" w:type="dxa"/>
            <w:tcBorders>
              <w:top w:val="nil"/>
              <w:left w:val="single" w:sz="4" w:space="0" w:color="auto"/>
              <w:bottom w:val="nil"/>
              <w:right w:val="single" w:sz="4" w:space="0" w:color="auto"/>
            </w:tcBorders>
            <w:noWrap/>
            <w:vAlign w:val="bottom"/>
          </w:tcPr>
          <w:p w14:paraId="789B3D7E" w14:textId="6DDE2542" w:rsidR="001E2A3A" w:rsidRPr="009D4265" w:rsidRDefault="001E2A3A" w:rsidP="00E504FE">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1E2A3A">
              <w:rPr>
                <w:bCs/>
                <w:sz w:val="23"/>
                <w:szCs w:val="23"/>
                <w:lang w:val="be-BY"/>
              </w:rPr>
              <w:t>20,3</w:t>
            </w:r>
          </w:p>
        </w:tc>
        <w:tc>
          <w:tcPr>
            <w:tcW w:w="1838" w:type="dxa"/>
            <w:tcBorders>
              <w:top w:val="nil"/>
              <w:left w:val="single" w:sz="4" w:space="0" w:color="auto"/>
              <w:bottom w:val="nil"/>
              <w:right w:val="single" w:sz="4" w:space="0" w:color="auto"/>
            </w:tcBorders>
            <w:noWrap/>
            <w:vAlign w:val="bottom"/>
          </w:tcPr>
          <w:p w14:paraId="7692FA57" w14:textId="6AB530DF" w:rsidR="001E2A3A" w:rsidRPr="009D4265" w:rsidRDefault="001E2A3A" w:rsidP="00E504FE">
            <w:pPr>
              <w:widowControl w:val="0"/>
              <w:tabs>
                <w:tab w:val="left" w:pos="592"/>
                <w:tab w:val="left" w:pos="762"/>
                <w:tab w:val="left" w:pos="2765"/>
              </w:tabs>
              <w:suppressAutoHyphens/>
              <w:spacing w:before="40" w:after="32" w:line="220" w:lineRule="exact"/>
              <w:ind w:left="-57" w:right="227"/>
              <w:jc w:val="right"/>
              <w:rPr>
                <w:bCs/>
                <w:sz w:val="23"/>
                <w:szCs w:val="23"/>
              </w:rPr>
            </w:pPr>
            <w:r w:rsidRPr="001E2A3A">
              <w:rPr>
                <w:bCs/>
                <w:sz w:val="23"/>
                <w:szCs w:val="23"/>
              </w:rPr>
              <w:t>106,1</w:t>
            </w:r>
          </w:p>
        </w:tc>
      </w:tr>
      <w:tr w:rsidR="001E2A3A" w:rsidRPr="00D25251" w14:paraId="29976CBE" w14:textId="77777777" w:rsidTr="00AA4ABD">
        <w:trPr>
          <w:jc w:val="center"/>
        </w:trPr>
        <w:tc>
          <w:tcPr>
            <w:tcW w:w="4531" w:type="dxa"/>
            <w:tcBorders>
              <w:top w:val="nil"/>
              <w:left w:val="single" w:sz="4" w:space="0" w:color="auto"/>
              <w:bottom w:val="nil"/>
              <w:right w:val="single" w:sz="4" w:space="0" w:color="auto"/>
            </w:tcBorders>
            <w:shd w:val="clear" w:color="auto" w:fill="auto"/>
            <w:noWrap/>
            <w:vAlign w:val="bottom"/>
          </w:tcPr>
          <w:p w14:paraId="6FDBC961" w14:textId="0E682F35" w:rsidR="001E2A3A" w:rsidRPr="00D25251" w:rsidRDefault="001E2A3A" w:rsidP="00E504FE">
            <w:pPr>
              <w:widowControl w:val="0"/>
              <w:suppressAutoHyphens/>
              <w:spacing w:before="40" w:after="32" w:line="220" w:lineRule="exact"/>
              <w:ind w:left="284"/>
              <w:rPr>
                <w:sz w:val="23"/>
                <w:szCs w:val="23"/>
              </w:rPr>
            </w:pPr>
            <w:r w:rsidRPr="005232F9">
              <w:rPr>
                <w:spacing w:val="-2"/>
                <w:sz w:val="23"/>
                <w:szCs w:val="23"/>
              </w:rPr>
              <w:t>снабжение электроэнергией, газом, паром,</w:t>
            </w:r>
            <w:r w:rsidRPr="00D25251">
              <w:rPr>
                <w:sz w:val="23"/>
                <w:szCs w:val="23"/>
              </w:rPr>
              <w:t xml:space="preserve"> горячей водой </w:t>
            </w:r>
            <w:r>
              <w:rPr>
                <w:sz w:val="23"/>
                <w:szCs w:val="23"/>
              </w:rPr>
              <w:br/>
            </w:r>
            <w:r w:rsidRPr="00D25251">
              <w:rPr>
                <w:sz w:val="23"/>
                <w:szCs w:val="23"/>
              </w:rPr>
              <w:t>и кондиционированным воздухом</w:t>
            </w:r>
          </w:p>
        </w:tc>
        <w:tc>
          <w:tcPr>
            <w:tcW w:w="1488" w:type="dxa"/>
            <w:tcBorders>
              <w:top w:val="nil"/>
              <w:left w:val="single" w:sz="4" w:space="0" w:color="auto"/>
              <w:bottom w:val="nil"/>
              <w:right w:val="single" w:sz="4" w:space="0" w:color="auto"/>
            </w:tcBorders>
            <w:noWrap/>
            <w:vAlign w:val="bottom"/>
          </w:tcPr>
          <w:p w14:paraId="5DC97F4E" w14:textId="7F6B9F0A" w:rsidR="001E2A3A" w:rsidRPr="009D4265" w:rsidRDefault="001E2A3A" w:rsidP="00E504FE">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1E2A3A">
              <w:rPr>
                <w:bCs/>
                <w:sz w:val="23"/>
                <w:szCs w:val="23"/>
                <w:lang w:val="be-BY"/>
              </w:rPr>
              <w:t>90,4</w:t>
            </w:r>
          </w:p>
        </w:tc>
        <w:tc>
          <w:tcPr>
            <w:tcW w:w="1347" w:type="dxa"/>
            <w:tcBorders>
              <w:top w:val="nil"/>
              <w:left w:val="single" w:sz="4" w:space="0" w:color="auto"/>
              <w:bottom w:val="nil"/>
              <w:right w:val="single" w:sz="4" w:space="0" w:color="auto"/>
            </w:tcBorders>
            <w:noWrap/>
            <w:vAlign w:val="bottom"/>
          </w:tcPr>
          <w:p w14:paraId="1625B0ED" w14:textId="335B2C89" w:rsidR="001E2A3A" w:rsidRPr="009D4265" w:rsidRDefault="001E2A3A" w:rsidP="00E504FE">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1E2A3A">
              <w:rPr>
                <w:bCs/>
                <w:sz w:val="23"/>
                <w:szCs w:val="23"/>
                <w:lang w:val="be-BY"/>
              </w:rPr>
              <w:t>3,4</w:t>
            </w:r>
          </w:p>
        </w:tc>
        <w:tc>
          <w:tcPr>
            <w:tcW w:w="1838" w:type="dxa"/>
            <w:tcBorders>
              <w:top w:val="nil"/>
              <w:left w:val="single" w:sz="4" w:space="0" w:color="auto"/>
              <w:bottom w:val="nil"/>
              <w:right w:val="single" w:sz="4" w:space="0" w:color="auto"/>
            </w:tcBorders>
            <w:noWrap/>
            <w:vAlign w:val="bottom"/>
          </w:tcPr>
          <w:p w14:paraId="3F01228E" w14:textId="393F18E8" w:rsidR="001E2A3A" w:rsidRPr="009D4265" w:rsidRDefault="001E2A3A" w:rsidP="00E504FE">
            <w:pPr>
              <w:widowControl w:val="0"/>
              <w:tabs>
                <w:tab w:val="left" w:pos="592"/>
                <w:tab w:val="left" w:pos="762"/>
                <w:tab w:val="left" w:pos="2765"/>
              </w:tabs>
              <w:suppressAutoHyphens/>
              <w:spacing w:before="40" w:after="32" w:line="220" w:lineRule="exact"/>
              <w:ind w:left="-57" w:right="227"/>
              <w:jc w:val="right"/>
              <w:rPr>
                <w:bCs/>
                <w:sz w:val="23"/>
                <w:szCs w:val="23"/>
              </w:rPr>
            </w:pPr>
            <w:r w:rsidRPr="001E2A3A">
              <w:rPr>
                <w:bCs/>
                <w:sz w:val="23"/>
                <w:szCs w:val="23"/>
              </w:rPr>
              <w:t>110,5</w:t>
            </w:r>
          </w:p>
        </w:tc>
      </w:tr>
      <w:tr w:rsidR="001E2A3A" w:rsidRPr="00D25251" w14:paraId="40080B41" w14:textId="77777777" w:rsidTr="00AA4ABD">
        <w:trPr>
          <w:jc w:val="center"/>
        </w:trPr>
        <w:tc>
          <w:tcPr>
            <w:tcW w:w="4531" w:type="dxa"/>
            <w:tcBorders>
              <w:top w:val="nil"/>
              <w:left w:val="single" w:sz="4" w:space="0" w:color="auto"/>
              <w:bottom w:val="nil"/>
              <w:right w:val="single" w:sz="4" w:space="0" w:color="auto"/>
            </w:tcBorders>
            <w:shd w:val="clear" w:color="auto" w:fill="auto"/>
            <w:noWrap/>
            <w:vAlign w:val="bottom"/>
          </w:tcPr>
          <w:p w14:paraId="31336F9E" w14:textId="0FE990E4" w:rsidR="001E2A3A" w:rsidRPr="00D25251" w:rsidRDefault="001E2A3A" w:rsidP="00E504FE">
            <w:pPr>
              <w:widowControl w:val="0"/>
              <w:suppressAutoHyphens/>
              <w:spacing w:before="40" w:after="32" w:line="220" w:lineRule="exact"/>
              <w:ind w:left="284"/>
              <w:rPr>
                <w:sz w:val="23"/>
                <w:szCs w:val="23"/>
              </w:rPr>
            </w:pPr>
            <w:r w:rsidRPr="005232F9">
              <w:rPr>
                <w:spacing w:val="-4"/>
                <w:sz w:val="23"/>
                <w:szCs w:val="23"/>
              </w:rPr>
              <w:t xml:space="preserve">водоснабжение; сбор, обработка </w:t>
            </w:r>
            <w:r>
              <w:rPr>
                <w:spacing w:val="-4"/>
                <w:sz w:val="23"/>
                <w:szCs w:val="23"/>
              </w:rPr>
              <w:br/>
            </w:r>
            <w:r w:rsidRPr="005232F9">
              <w:rPr>
                <w:spacing w:val="-4"/>
                <w:sz w:val="23"/>
                <w:szCs w:val="23"/>
              </w:rPr>
              <w:t>и удаление</w:t>
            </w:r>
            <w:r w:rsidRPr="00D25251">
              <w:rPr>
                <w:sz w:val="23"/>
                <w:szCs w:val="23"/>
              </w:rPr>
              <w:t xml:space="preserve"> отходов, деятельность </w:t>
            </w:r>
            <w:r>
              <w:rPr>
                <w:sz w:val="23"/>
                <w:szCs w:val="23"/>
              </w:rPr>
              <w:br/>
            </w:r>
            <w:r w:rsidRPr="00D25251">
              <w:rPr>
                <w:sz w:val="23"/>
                <w:szCs w:val="23"/>
              </w:rPr>
              <w:t>по ликвидации загрязнений</w:t>
            </w:r>
          </w:p>
        </w:tc>
        <w:tc>
          <w:tcPr>
            <w:tcW w:w="1488" w:type="dxa"/>
            <w:tcBorders>
              <w:top w:val="nil"/>
              <w:left w:val="single" w:sz="4" w:space="0" w:color="auto"/>
              <w:bottom w:val="nil"/>
              <w:right w:val="single" w:sz="4" w:space="0" w:color="auto"/>
            </w:tcBorders>
            <w:noWrap/>
            <w:vAlign w:val="bottom"/>
          </w:tcPr>
          <w:p w14:paraId="1D4DDBE3" w14:textId="37E5D537" w:rsidR="001E2A3A" w:rsidRPr="009D4265" w:rsidRDefault="001E2A3A" w:rsidP="00E504FE">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1E2A3A">
              <w:rPr>
                <w:bCs/>
                <w:sz w:val="23"/>
                <w:szCs w:val="23"/>
                <w:lang w:val="be-BY"/>
              </w:rPr>
              <w:t>21,1</w:t>
            </w:r>
          </w:p>
        </w:tc>
        <w:tc>
          <w:tcPr>
            <w:tcW w:w="1347" w:type="dxa"/>
            <w:tcBorders>
              <w:top w:val="nil"/>
              <w:left w:val="single" w:sz="4" w:space="0" w:color="auto"/>
              <w:bottom w:val="nil"/>
              <w:right w:val="single" w:sz="4" w:space="0" w:color="auto"/>
            </w:tcBorders>
            <w:noWrap/>
            <w:vAlign w:val="bottom"/>
          </w:tcPr>
          <w:p w14:paraId="4EF964FC" w14:textId="618AF208" w:rsidR="001E2A3A" w:rsidRPr="009D4265" w:rsidRDefault="001E2A3A" w:rsidP="00E504FE">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1E2A3A">
              <w:rPr>
                <w:bCs/>
                <w:sz w:val="23"/>
                <w:szCs w:val="23"/>
                <w:lang w:val="be-BY"/>
              </w:rPr>
              <w:t>0,8</w:t>
            </w:r>
          </w:p>
        </w:tc>
        <w:tc>
          <w:tcPr>
            <w:tcW w:w="1838" w:type="dxa"/>
            <w:tcBorders>
              <w:top w:val="nil"/>
              <w:left w:val="single" w:sz="4" w:space="0" w:color="auto"/>
              <w:bottom w:val="nil"/>
              <w:right w:val="single" w:sz="4" w:space="0" w:color="auto"/>
            </w:tcBorders>
            <w:noWrap/>
            <w:vAlign w:val="bottom"/>
          </w:tcPr>
          <w:p w14:paraId="50A4095D" w14:textId="7AE5E282" w:rsidR="001E2A3A" w:rsidRPr="009D4265" w:rsidRDefault="001E2A3A" w:rsidP="00E504FE">
            <w:pPr>
              <w:widowControl w:val="0"/>
              <w:tabs>
                <w:tab w:val="left" w:pos="592"/>
                <w:tab w:val="left" w:pos="762"/>
                <w:tab w:val="left" w:pos="2765"/>
              </w:tabs>
              <w:suppressAutoHyphens/>
              <w:spacing w:before="40" w:after="32" w:line="220" w:lineRule="exact"/>
              <w:ind w:left="-57" w:right="227"/>
              <w:jc w:val="right"/>
              <w:rPr>
                <w:bCs/>
                <w:sz w:val="23"/>
                <w:szCs w:val="23"/>
              </w:rPr>
            </w:pPr>
            <w:r w:rsidRPr="001E2A3A">
              <w:rPr>
                <w:bCs/>
                <w:sz w:val="23"/>
                <w:szCs w:val="23"/>
              </w:rPr>
              <w:t>98,7</w:t>
            </w:r>
          </w:p>
        </w:tc>
      </w:tr>
      <w:tr w:rsidR="001E2A3A" w:rsidRPr="00D25251" w14:paraId="66553C56" w14:textId="77777777" w:rsidTr="00AA4ABD">
        <w:trPr>
          <w:jc w:val="center"/>
        </w:trPr>
        <w:tc>
          <w:tcPr>
            <w:tcW w:w="4531" w:type="dxa"/>
            <w:tcBorders>
              <w:top w:val="nil"/>
              <w:left w:val="single" w:sz="4" w:space="0" w:color="auto"/>
              <w:bottom w:val="nil"/>
              <w:right w:val="single" w:sz="4" w:space="0" w:color="auto"/>
            </w:tcBorders>
            <w:shd w:val="clear" w:color="auto" w:fill="auto"/>
            <w:noWrap/>
            <w:vAlign w:val="bottom"/>
          </w:tcPr>
          <w:p w14:paraId="0FA4879F" w14:textId="77777777" w:rsidR="001E2A3A" w:rsidRPr="00D25251" w:rsidRDefault="001E2A3A" w:rsidP="00E504FE">
            <w:pPr>
              <w:widowControl w:val="0"/>
              <w:suppressAutoHyphens/>
              <w:spacing w:before="40" w:after="32" w:line="220" w:lineRule="exact"/>
              <w:ind w:left="284"/>
              <w:rPr>
                <w:sz w:val="23"/>
                <w:szCs w:val="23"/>
                <w:highlight w:val="lightGray"/>
              </w:rPr>
            </w:pPr>
            <w:r w:rsidRPr="00D25251">
              <w:rPr>
                <w:sz w:val="23"/>
                <w:szCs w:val="23"/>
              </w:rPr>
              <w:t>строительство</w:t>
            </w:r>
          </w:p>
        </w:tc>
        <w:tc>
          <w:tcPr>
            <w:tcW w:w="1488" w:type="dxa"/>
            <w:tcBorders>
              <w:top w:val="nil"/>
              <w:left w:val="single" w:sz="4" w:space="0" w:color="auto"/>
              <w:bottom w:val="nil"/>
              <w:right w:val="single" w:sz="4" w:space="0" w:color="auto"/>
            </w:tcBorders>
            <w:noWrap/>
            <w:vAlign w:val="bottom"/>
          </w:tcPr>
          <w:p w14:paraId="35F38B6C" w14:textId="0BE730A7" w:rsidR="001E2A3A" w:rsidRPr="009D4265" w:rsidRDefault="001E2A3A" w:rsidP="00E504FE">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1E2A3A">
              <w:rPr>
                <w:bCs/>
                <w:sz w:val="23"/>
                <w:szCs w:val="23"/>
                <w:lang w:val="be-BY"/>
              </w:rPr>
              <w:t>129,7</w:t>
            </w:r>
          </w:p>
        </w:tc>
        <w:tc>
          <w:tcPr>
            <w:tcW w:w="1347" w:type="dxa"/>
            <w:tcBorders>
              <w:top w:val="nil"/>
              <w:left w:val="single" w:sz="4" w:space="0" w:color="auto"/>
              <w:bottom w:val="nil"/>
              <w:right w:val="single" w:sz="4" w:space="0" w:color="auto"/>
            </w:tcBorders>
            <w:noWrap/>
            <w:vAlign w:val="bottom"/>
          </w:tcPr>
          <w:p w14:paraId="5B386B99" w14:textId="3F437E3F" w:rsidR="001E2A3A" w:rsidRPr="009D4265" w:rsidRDefault="001E2A3A" w:rsidP="00E504FE">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1E2A3A">
              <w:rPr>
                <w:bCs/>
                <w:sz w:val="23"/>
                <w:szCs w:val="23"/>
                <w:lang w:val="be-BY"/>
              </w:rPr>
              <w:t>4,8</w:t>
            </w:r>
          </w:p>
        </w:tc>
        <w:tc>
          <w:tcPr>
            <w:tcW w:w="1838" w:type="dxa"/>
            <w:tcBorders>
              <w:top w:val="nil"/>
              <w:left w:val="single" w:sz="4" w:space="0" w:color="auto"/>
              <w:bottom w:val="nil"/>
              <w:right w:val="single" w:sz="4" w:space="0" w:color="auto"/>
            </w:tcBorders>
            <w:noWrap/>
            <w:vAlign w:val="bottom"/>
          </w:tcPr>
          <w:p w14:paraId="1E84C3B8" w14:textId="1E0E3CEB" w:rsidR="001E2A3A" w:rsidRPr="009D4265" w:rsidRDefault="001E2A3A" w:rsidP="00E504FE">
            <w:pPr>
              <w:widowControl w:val="0"/>
              <w:tabs>
                <w:tab w:val="left" w:pos="592"/>
                <w:tab w:val="left" w:pos="762"/>
                <w:tab w:val="left" w:pos="2765"/>
              </w:tabs>
              <w:suppressAutoHyphens/>
              <w:spacing w:before="40" w:after="32" w:line="220" w:lineRule="exact"/>
              <w:ind w:left="-57" w:right="227"/>
              <w:jc w:val="right"/>
              <w:rPr>
                <w:bCs/>
                <w:sz w:val="23"/>
                <w:szCs w:val="23"/>
              </w:rPr>
            </w:pPr>
            <w:r w:rsidRPr="001E2A3A">
              <w:rPr>
                <w:bCs/>
                <w:sz w:val="23"/>
                <w:szCs w:val="23"/>
              </w:rPr>
              <w:t>90,4</w:t>
            </w:r>
          </w:p>
        </w:tc>
      </w:tr>
      <w:tr w:rsidR="001E2A3A" w:rsidRPr="00D25251" w14:paraId="5F12EF13" w14:textId="77777777" w:rsidTr="00AA4ABD">
        <w:trPr>
          <w:jc w:val="center"/>
        </w:trPr>
        <w:tc>
          <w:tcPr>
            <w:tcW w:w="4531" w:type="dxa"/>
            <w:tcBorders>
              <w:top w:val="nil"/>
              <w:left w:val="single" w:sz="4" w:space="0" w:color="auto"/>
              <w:bottom w:val="nil"/>
              <w:right w:val="single" w:sz="4" w:space="0" w:color="auto"/>
            </w:tcBorders>
            <w:shd w:val="clear" w:color="auto" w:fill="auto"/>
            <w:noWrap/>
            <w:vAlign w:val="bottom"/>
          </w:tcPr>
          <w:p w14:paraId="6EF8AEEB" w14:textId="15EB0B03" w:rsidR="001E2A3A" w:rsidRPr="00D25251" w:rsidRDefault="001E2A3A" w:rsidP="00E504FE">
            <w:pPr>
              <w:widowControl w:val="0"/>
              <w:suppressAutoHyphens/>
              <w:spacing w:before="40" w:after="32" w:line="220" w:lineRule="exact"/>
              <w:ind w:left="284"/>
              <w:rPr>
                <w:sz w:val="23"/>
                <w:szCs w:val="23"/>
              </w:rPr>
            </w:pPr>
            <w:r w:rsidRPr="00D25251">
              <w:rPr>
                <w:sz w:val="23"/>
                <w:szCs w:val="23"/>
              </w:rPr>
              <w:t>оптовая и розничная торговля; ремонт автомобилей и мотоциклов</w:t>
            </w:r>
          </w:p>
        </w:tc>
        <w:tc>
          <w:tcPr>
            <w:tcW w:w="1488" w:type="dxa"/>
            <w:tcBorders>
              <w:top w:val="nil"/>
              <w:left w:val="single" w:sz="4" w:space="0" w:color="auto"/>
              <w:bottom w:val="nil"/>
              <w:right w:val="single" w:sz="4" w:space="0" w:color="auto"/>
            </w:tcBorders>
            <w:noWrap/>
            <w:vAlign w:val="bottom"/>
          </w:tcPr>
          <w:p w14:paraId="555B5AFD" w14:textId="67018E80" w:rsidR="001E2A3A" w:rsidRPr="009D4265" w:rsidRDefault="001E2A3A" w:rsidP="00E504FE">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1E2A3A">
              <w:rPr>
                <w:bCs/>
                <w:sz w:val="23"/>
                <w:szCs w:val="23"/>
                <w:lang w:val="be-BY"/>
              </w:rPr>
              <w:t>134,1</w:t>
            </w:r>
          </w:p>
        </w:tc>
        <w:tc>
          <w:tcPr>
            <w:tcW w:w="1347" w:type="dxa"/>
            <w:tcBorders>
              <w:top w:val="nil"/>
              <w:left w:val="single" w:sz="4" w:space="0" w:color="auto"/>
              <w:bottom w:val="nil"/>
              <w:right w:val="single" w:sz="4" w:space="0" w:color="auto"/>
            </w:tcBorders>
            <w:noWrap/>
            <w:vAlign w:val="bottom"/>
          </w:tcPr>
          <w:p w14:paraId="2CBE9239" w14:textId="4363FFB1" w:rsidR="001E2A3A" w:rsidRPr="009D4265" w:rsidRDefault="001E2A3A" w:rsidP="00E504FE">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1E2A3A">
              <w:rPr>
                <w:bCs/>
                <w:sz w:val="23"/>
                <w:szCs w:val="23"/>
                <w:lang w:val="be-BY"/>
              </w:rPr>
              <w:t>5,0</w:t>
            </w:r>
          </w:p>
        </w:tc>
        <w:tc>
          <w:tcPr>
            <w:tcW w:w="1838" w:type="dxa"/>
            <w:tcBorders>
              <w:top w:val="nil"/>
              <w:left w:val="single" w:sz="4" w:space="0" w:color="auto"/>
              <w:bottom w:val="nil"/>
              <w:right w:val="single" w:sz="4" w:space="0" w:color="auto"/>
            </w:tcBorders>
            <w:noWrap/>
            <w:vAlign w:val="bottom"/>
          </w:tcPr>
          <w:p w14:paraId="25FC6748" w14:textId="795A0286" w:rsidR="001E2A3A" w:rsidRPr="009D4265" w:rsidRDefault="001E2A3A" w:rsidP="00E504FE">
            <w:pPr>
              <w:widowControl w:val="0"/>
              <w:tabs>
                <w:tab w:val="left" w:pos="592"/>
                <w:tab w:val="left" w:pos="762"/>
                <w:tab w:val="left" w:pos="2765"/>
              </w:tabs>
              <w:suppressAutoHyphens/>
              <w:spacing w:before="40" w:after="32" w:line="220" w:lineRule="exact"/>
              <w:ind w:left="-57" w:right="227"/>
              <w:jc w:val="right"/>
              <w:rPr>
                <w:bCs/>
                <w:sz w:val="23"/>
                <w:szCs w:val="23"/>
              </w:rPr>
            </w:pPr>
            <w:r w:rsidRPr="001E2A3A">
              <w:rPr>
                <w:bCs/>
                <w:sz w:val="23"/>
                <w:szCs w:val="23"/>
              </w:rPr>
              <w:t>95,5</w:t>
            </w:r>
          </w:p>
        </w:tc>
      </w:tr>
      <w:tr w:rsidR="001E2A3A" w:rsidRPr="00D25251" w14:paraId="45712ED3" w14:textId="77777777" w:rsidTr="00AA4ABD">
        <w:trPr>
          <w:jc w:val="center"/>
        </w:trPr>
        <w:tc>
          <w:tcPr>
            <w:tcW w:w="4531" w:type="dxa"/>
            <w:tcBorders>
              <w:top w:val="nil"/>
              <w:left w:val="single" w:sz="4" w:space="0" w:color="auto"/>
              <w:bottom w:val="nil"/>
              <w:right w:val="single" w:sz="4" w:space="0" w:color="auto"/>
            </w:tcBorders>
            <w:shd w:val="clear" w:color="auto" w:fill="auto"/>
            <w:noWrap/>
            <w:vAlign w:val="bottom"/>
          </w:tcPr>
          <w:p w14:paraId="746A9566" w14:textId="77777777" w:rsidR="001E2A3A" w:rsidRPr="00D25251" w:rsidRDefault="001E2A3A" w:rsidP="00E504FE">
            <w:pPr>
              <w:widowControl w:val="0"/>
              <w:suppressAutoHyphens/>
              <w:spacing w:before="40" w:after="32" w:line="220" w:lineRule="exact"/>
              <w:ind w:left="284" w:right="-170"/>
              <w:rPr>
                <w:bCs/>
                <w:sz w:val="23"/>
                <w:szCs w:val="23"/>
              </w:rPr>
            </w:pPr>
            <w:r w:rsidRPr="00603CC5">
              <w:rPr>
                <w:spacing w:val="-6"/>
                <w:sz w:val="23"/>
                <w:szCs w:val="23"/>
              </w:rPr>
              <w:t>транспортная деятельность, складирование</w:t>
            </w:r>
            <w:r w:rsidRPr="00D25251">
              <w:rPr>
                <w:sz w:val="23"/>
                <w:szCs w:val="23"/>
              </w:rPr>
              <w:t>,</w:t>
            </w:r>
            <w:r w:rsidRPr="00D25251">
              <w:rPr>
                <w:sz w:val="23"/>
                <w:szCs w:val="23"/>
              </w:rPr>
              <w:br/>
              <w:t>почтовая и курьерская деятельность</w:t>
            </w:r>
          </w:p>
        </w:tc>
        <w:tc>
          <w:tcPr>
            <w:tcW w:w="1488" w:type="dxa"/>
            <w:tcBorders>
              <w:top w:val="nil"/>
              <w:left w:val="single" w:sz="4" w:space="0" w:color="auto"/>
              <w:bottom w:val="nil"/>
              <w:right w:val="single" w:sz="4" w:space="0" w:color="auto"/>
            </w:tcBorders>
            <w:noWrap/>
            <w:vAlign w:val="bottom"/>
          </w:tcPr>
          <w:p w14:paraId="37F260AB" w14:textId="336AAE32" w:rsidR="001E2A3A" w:rsidRPr="009D4265" w:rsidRDefault="001E2A3A" w:rsidP="00E504FE">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1E2A3A">
              <w:rPr>
                <w:bCs/>
                <w:sz w:val="23"/>
                <w:szCs w:val="23"/>
                <w:lang w:val="be-BY"/>
              </w:rPr>
              <w:t>168,9</w:t>
            </w:r>
          </w:p>
        </w:tc>
        <w:tc>
          <w:tcPr>
            <w:tcW w:w="1347" w:type="dxa"/>
            <w:tcBorders>
              <w:top w:val="nil"/>
              <w:left w:val="single" w:sz="4" w:space="0" w:color="auto"/>
              <w:bottom w:val="nil"/>
              <w:right w:val="single" w:sz="4" w:space="0" w:color="auto"/>
            </w:tcBorders>
            <w:noWrap/>
            <w:vAlign w:val="bottom"/>
          </w:tcPr>
          <w:p w14:paraId="68734846" w14:textId="4CABA1AA" w:rsidR="001E2A3A" w:rsidRPr="009D4265" w:rsidRDefault="001E2A3A" w:rsidP="00E504FE">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1E2A3A">
              <w:rPr>
                <w:bCs/>
                <w:sz w:val="23"/>
                <w:szCs w:val="23"/>
                <w:lang w:val="be-BY"/>
              </w:rPr>
              <w:t>6,3</w:t>
            </w:r>
          </w:p>
        </w:tc>
        <w:tc>
          <w:tcPr>
            <w:tcW w:w="1838" w:type="dxa"/>
            <w:tcBorders>
              <w:top w:val="nil"/>
              <w:left w:val="single" w:sz="4" w:space="0" w:color="auto"/>
              <w:bottom w:val="nil"/>
              <w:right w:val="single" w:sz="4" w:space="0" w:color="auto"/>
            </w:tcBorders>
            <w:noWrap/>
            <w:vAlign w:val="bottom"/>
          </w:tcPr>
          <w:p w14:paraId="29A8A290" w14:textId="18A3E207" w:rsidR="001E2A3A" w:rsidRPr="009D4265" w:rsidRDefault="001E2A3A" w:rsidP="00E504FE">
            <w:pPr>
              <w:widowControl w:val="0"/>
              <w:tabs>
                <w:tab w:val="left" w:pos="592"/>
                <w:tab w:val="left" w:pos="762"/>
                <w:tab w:val="left" w:pos="2765"/>
              </w:tabs>
              <w:suppressAutoHyphens/>
              <w:spacing w:before="40" w:after="32" w:line="220" w:lineRule="exact"/>
              <w:ind w:left="-57" w:right="227"/>
              <w:jc w:val="right"/>
              <w:rPr>
                <w:bCs/>
                <w:sz w:val="23"/>
                <w:szCs w:val="23"/>
              </w:rPr>
            </w:pPr>
            <w:r w:rsidRPr="001E2A3A">
              <w:rPr>
                <w:bCs/>
                <w:sz w:val="23"/>
                <w:szCs w:val="23"/>
              </w:rPr>
              <w:t>102,3</w:t>
            </w:r>
          </w:p>
        </w:tc>
      </w:tr>
      <w:tr w:rsidR="001E2A3A" w:rsidRPr="00D25251" w14:paraId="32BBCE7A" w14:textId="77777777" w:rsidTr="00AA4ABD">
        <w:trPr>
          <w:jc w:val="center"/>
        </w:trPr>
        <w:tc>
          <w:tcPr>
            <w:tcW w:w="4531" w:type="dxa"/>
            <w:tcBorders>
              <w:top w:val="nil"/>
              <w:left w:val="single" w:sz="4" w:space="0" w:color="auto"/>
              <w:bottom w:val="nil"/>
              <w:right w:val="single" w:sz="4" w:space="0" w:color="auto"/>
            </w:tcBorders>
            <w:shd w:val="clear" w:color="auto" w:fill="auto"/>
            <w:noWrap/>
            <w:vAlign w:val="bottom"/>
          </w:tcPr>
          <w:p w14:paraId="221E3D8E" w14:textId="77777777" w:rsidR="001E2A3A" w:rsidRPr="00D25251" w:rsidRDefault="001E2A3A" w:rsidP="00E504FE">
            <w:pPr>
              <w:widowControl w:val="0"/>
              <w:suppressAutoHyphens/>
              <w:spacing w:before="40" w:after="32" w:line="220" w:lineRule="exact"/>
              <w:ind w:left="284" w:right="-170"/>
              <w:rPr>
                <w:sz w:val="23"/>
                <w:szCs w:val="23"/>
              </w:rPr>
            </w:pPr>
            <w:r w:rsidRPr="00D25251">
              <w:rPr>
                <w:sz w:val="23"/>
                <w:szCs w:val="23"/>
              </w:rPr>
              <w:t>информация и связь</w:t>
            </w:r>
          </w:p>
        </w:tc>
        <w:tc>
          <w:tcPr>
            <w:tcW w:w="1488" w:type="dxa"/>
            <w:tcBorders>
              <w:top w:val="nil"/>
              <w:left w:val="single" w:sz="4" w:space="0" w:color="auto"/>
              <w:bottom w:val="nil"/>
              <w:right w:val="single" w:sz="4" w:space="0" w:color="auto"/>
            </w:tcBorders>
            <w:noWrap/>
            <w:vAlign w:val="bottom"/>
          </w:tcPr>
          <w:p w14:paraId="7D2C2F73" w14:textId="672D0B64" w:rsidR="001E2A3A" w:rsidRPr="009D4265" w:rsidRDefault="001E2A3A" w:rsidP="00E504FE">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1E2A3A">
              <w:rPr>
                <w:bCs/>
                <w:sz w:val="23"/>
                <w:szCs w:val="23"/>
                <w:lang w:val="be-BY"/>
              </w:rPr>
              <w:t>55,3</w:t>
            </w:r>
          </w:p>
        </w:tc>
        <w:tc>
          <w:tcPr>
            <w:tcW w:w="1347" w:type="dxa"/>
            <w:tcBorders>
              <w:top w:val="nil"/>
              <w:left w:val="single" w:sz="4" w:space="0" w:color="auto"/>
              <w:bottom w:val="nil"/>
              <w:right w:val="single" w:sz="4" w:space="0" w:color="auto"/>
            </w:tcBorders>
            <w:noWrap/>
            <w:vAlign w:val="bottom"/>
          </w:tcPr>
          <w:p w14:paraId="232537D4" w14:textId="330E2C14" w:rsidR="001E2A3A" w:rsidRPr="009D4265" w:rsidRDefault="001E2A3A" w:rsidP="00E504FE">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1E2A3A">
              <w:rPr>
                <w:bCs/>
                <w:sz w:val="23"/>
                <w:szCs w:val="23"/>
                <w:lang w:val="be-BY"/>
              </w:rPr>
              <w:t>2,0</w:t>
            </w:r>
          </w:p>
        </w:tc>
        <w:tc>
          <w:tcPr>
            <w:tcW w:w="1838" w:type="dxa"/>
            <w:tcBorders>
              <w:top w:val="nil"/>
              <w:left w:val="single" w:sz="4" w:space="0" w:color="auto"/>
              <w:bottom w:val="nil"/>
              <w:right w:val="single" w:sz="4" w:space="0" w:color="auto"/>
            </w:tcBorders>
            <w:noWrap/>
            <w:vAlign w:val="bottom"/>
          </w:tcPr>
          <w:p w14:paraId="65DB8CF7" w14:textId="6D57EBE4" w:rsidR="001E2A3A" w:rsidRPr="009D4265" w:rsidRDefault="001E2A3A" w:rsidP="00E504FE">
            <w:pPr>
              <w:widowControl w:val="0"/>
              <w:tabs>
                <w:tab w:val="left" w:pos="592"/>
                <w:tab w:val="left" w:pos="762"/>
                <w:tab w:val="left" w:pos="2765"/>
              </w:tabs>
              <w:suppressAutoHyphens/>
              <w:spacing w:before="40" w:after="32" w:line="220" w:lineRule="exact"/>
              <w:ind w:left="-57" w:right="227"/>
              <w:jc w:val="right"/>
              <w:rPr>
                <w:bCs/>
                <w:sz w:val="23"/>
                <w:szCs w:val="23"/>
              </w:rPr>
            </w:pPr>
            <w:r w:rsidRPr="001E2A3A">
              <w:rPr>
                <w:bCs/>
                <w:sz w:val="23"/>
                <w:szCs w:val="23"/>
              </w:rPr>
              <w:t>101,7</w:t>
            </w:r>
          </w:p>
        </w:tc>
      </w:tr>
      <w:tr w:rsidR="00986FF4" w:rsidRPr="00D25251" w14:paraId="4C1CE411" w14:textId="77777777" w:rsidTr="00AA4ABD">
        <w:trPr>
          <w:jc w:val="center"/>
        </w:trPr>
        <w:tc>
          <w:tcPr>
            <w:tcW w:w="4531" w:type="dxa"/>
            <w:tcBorders>
              <w:top w:val="nil"/>
              <w:left w:val="single" w:sz="4" w:space="0" w:color="auto"/>
              <w:bottom w:val="double" w:sz="4" w:space="0" w:color="auto"/>
              <w:right w:val="single" w:sz="4" w:space="0" w:color="auto"/>
            </w:tcBorders>
            <w:shd w:val="clear" w:color="auto" w:fill="auto"/>
            <w:noWrap/>
            <w:vAlign w:val="bottom"/>
          </w:tcPr>
          <w:p w14:paraId="69ECE3A0" w14:textId="77777777" w:rsidR="00986FF4" w:rsidRPr="00D25251" w:rsidRDefault="00986FF4" w:rsidP="00E504FE">
            <w:pPr>
              <w:pStyle w:val="1"/>
              <w:keepNext w:val="0"/>
              <w:widowControl w:val="0"/>
              <w:suppressAutoHyphens/>
              <w:spacing w:before="40" w:after="32" w:line="220" w:lineRule="exact"/>
              <w:ind w:left="170"/>
              <w:jc w:val="left"/>
              <w:rPr>
                <w:b/>
                <w:sz w:val="23"/>
                <w:szCs w:val="23"/>
                <w:u w:val="none"/>
              </w:rPr>
            </w:pPr>
            <w:r w:rsidRPr="00D25251">
              <w:rPr>
                <w:b/>
                <w:sz w:val="23"/>
                <w:szCs w:val="23"/>
                <w:u w:val="none"/>
              </w:rPr>
              <w:t>чистые налоги на продукты</w:t>
            </w:r>
          </w:p>
        </w:tc>
        <w:tc>
          <w:tcPr>
            <w:tcW w:w="1488" w:type="dxa"/>
            <w:tcBorders>
              <w:top w:val="nil"/>
              <w:left w:val="single" w:sz="4" w:space="0" w:color="auto"/>
              <w:bottom w:val="double" w:sz="4" w:space="0" w:color="auto"/>
              <w:right w:val="single" w:sz="4" w:space="0" w:color="auto"/>
            </w:tcBorders>
            <w:noWrap/>
            <w:vAlign w:val="bottom"/>
          </w:tcPr>
          <w:p w14:paraId="3FE57201" w14:textId="15108F2B" w:rsidR="00986FF4" w:rsidRPr="00986FF4" w:rsidRDefault="001E2A3A" w:rsidP="00E504FE">
            <w:pPr>
              <w:widowControl w:val="0"/>
              <w:tabs>
                <w:tab w:val="left" w:pos="592"/>
                <w:tab w:val="left" w:pos="762"/>
                <w:tab w:val="left" w:pos="2765"/>
              </w:tabs>
              <w:suppressAutoHyphens/>
              <w:spacing w:before="40" w:after="32" w:line="220" w:lineRule="exact"/>
              <w:ind w:left="-57" w:right="227"/>
              <w:jc w:val="right"/>
              <w:rPr>
                <w:b/>
                <w:sz w:val="23"/>
                <w:szCs w:val="23"/>
                <w:lang w:val="be-BY"/>
              </w:rPr>
            </w:pPr>
            <w:r w:rsidRPr="001E2A3A">
              <w:rPr>
                <w:b/>
                <w:sz w:val="23"/>
                <w:szCs w:val="23"/>
                <w:lang w:val="be-BY"/>
              </w:rPr>
              <w:t>574,7</w:t>
            </w:r>
          </w:p>
        </w:tc>
        <w:tc>
          <w:tcPr>
            <w:tcW w:w="1347" w:type="dxa"/>
            <w:tcBorders>
              <w:top w:val="nil"/>
              <w:left w:val="single" w:sz="4" w:space="0" w:color="auto"/>
              <w:bottom w:val="double" w:sz="4" w:space="0" w:color="auto"/>
              <w:right w:val="single" w:sz="4" w:space="0" w:color="auto"/>
            </w:tcBorders>
            <w:noWrap/>
            <w:vAlign w:val="bottom"/>
          </w:tcPr>
          <w:p w14:paraId="60535406" w14:textId="650B8FEF" w:rsidR="00986FF4" w:rsidRPr="00986FF4" w:rsidRDefault="001E2A3A" w:rsidP="00E504FE">
            <w:pPr>
              <w:widowControl w:val="0"/>
              <w:tabs>
                <w:tab w:val="left" w:pos="592"/>
                <w:tab w:val="left" w:pos="762"/>
                <w:tab w:val="left" w:pos="2765"/>
              </w:tabs>
              <w:suppressAutoHyphens/>
              <w:spacing w:before="40" w:after="32" w:line="220" w:lineRule="exact"/>
              <w:ind w:left="-57" w:right="227"/>
              <w:jc w:val="right"/>
              <w:rPr>
                <w:b/>
                <w:sz w:val="23"/>
                <w:szCs w:val="23"/>
                <w:lang w:val="be-BY"/>
              </w:rPr>
            </w:pPr>
            <w:r>
              <w:rPr>
                <w:b/>
                <w:sz w:val="23"/>
                <w:szCs w:val="23"/>
              </w:rPr>
              <w:t>21,3</w:t>
            </w:r>
          </w:p>
        </w:tc>
        <w:tc>
          <w:tcPr>
            <w:tcW w:w="1838" w:type="dxa"/>
            <w:tcBorders>
              <w:top w:val="nil"/>
              <w:left w:val="single" w:sz="4" w:space="0" w:color="auto"/>
              <w:bottom w:val="double" w:sz="4" w:space="0" w:color="auto"/>
              <w:right w:val="single" w:sz="4" w:space="0" w:color="auto"/>
            </w:tcBorders>
            <w:noWrap/>
            <w:vAlign w:val="bottom"/>
          </w:tcPr>
          <w:p w14:paraId="77CB44D7" w14:textId="4733AEC9" w:rsidR="00986FF4" w:rsidRPr="008F7949" w:rsidRDefault="005C6ABD" w:rsidP="00E504FE">
            <w:pPr>
              <w:widowControl w:val="0"/>
              <w:tabs>
                <w:tab w:val="left" w:pos="592"/>
                <w:tab w:val="left" w:pos="762"/>
                <w:tab w:val="left" w:pos="2765"/>
              </w:tabs>
              <w:suppressAutoHyphens/>
              <w:spacing w:before="40" w:after="32" w:line="220" w:lineRule="exact"/>
              <w:ind w:left="-57" w:right="227"/>
              <w:jc w:val="right"/>
              <w:rPr>
                <w:b/>
                <w:sz w:val="23"/>
                <w:szCs w:val="23"/>
              </w:rPr>
            </w:pPr>
            <w:r w:rsidRPr="008F7949">
              <w:rPr>
                <w:b/>
                <w:sz w:val="23"/>
                <w:szCs w:val="23"/>
              </w:rPr>
              <w:t>101,</w:t>
            </w:r>
            <w:r w:rsidR="001E2A3A">
              <w:rPr>
                <w:b/>
                <w:sz w:val="23"/>
                <w:szCs w:val="23"/>
              </w:rPr>
              <w:t>6</w:t>
            </w:r>
            <w:bookmarkStart w:id="0" w:name="_GoBack"/>
            <w:bookmarkEnd w:id="0"/>
          </w:p>
        </w:tc>
      </w:tr>
    </w:tbl>
    <w:p w14:paraId="0D2C34A9" w14:textId="3D343D0F" w:rsidR="00C450AC" w:rsidRDefault="006E310B" w:rsidP="00C450AC">
      <w:pPr>
        <w:spacing w:before="120" w:after="120" w:line="280" w:lineRule="exact"/>
        <w:jc w:val="center"/>
        <w:rPr>
          <w:rFonts w:ascii="Arial" w:hAnsi="Arial" w:cs="Arial"/>
          <w:b/>
          <w:sz w:val="26"/>
          <w:szCs w:val="26"/>
        </w:rPr>
      </w:pPr>
      <w:r>
        <w:rPr>
          <w:rFonts w:ascii="Arial" w:hAnsi="Arial" w:cs="Arial"/>
          <w:b/>
          <w:sz w:val="26"/>
          <w:szCs w:val="26"/>
        </w:rPr>
        <w:lastRenderedPageBreak/>
        <w:t>В</w:t>
      </w:r>
      <w:r w:rsidR="0075780B" w:rsidRPr="00F37CEB">
        <w:rPr>
          <w:rFonts w:ascii="Arial" w:hAnsi="Arial" w:cs="Arial"/>
          <w:b/>
          <w:sz w:val="26"/>
          <w:szCs w:val="26"/>
        </w:rPr>
        <w:t>лияние основных в</w:t>
      </w:r>
      <w:r w:rsidR="00332B95">
        <w:rPr>
          <w:rFonts w:ascii="Arial" w:hAnsi="Arial" w:cs="Arial"/>
          <w:b/>
          <w:sz w:val="26"/>
          <w:szCs w:val="26"/>
        </w:rPr>
        <w:t>идов экономической деятельности</w:t>
      </w:r>
      <w:r w:rsidR="0075780B" w:rsidRPr="00F37CEB">
        <w:rPr>
          <w:rFonts w:ascii="Arial" w:hAnsi="Arial" w:cs="Arial"/>
          <w:b/>
          <w:sz w:val="26"/>
          <w:szCs w:val="26"/>
        </w:rPr>
        <w:br/>
      </w:r>
      <w:r w:rsidR="0075780B" w:rsidRPr="00C050BA">
        <w:rPr>
          <w:rFonts w:ascii="Arial" w:hAnsi="Arial" w:cs="Arial"/>
          <w:b/>
          <w:sz w:val="26"/>
          <w:szCs w:val="26"/>
        </w:rPr>
        <w:t xml:space="preserve">на формирование темпа ВРП </w:t>
      </w:r>
      <w:r w:rsidR="00F324CC" w:rsidRPr="003A27BF">
        <w:rPr>
          <w:rFonts w:ascii="Arial" w:hAnsi="Arial" w:cs="Arial"/>
          <w:b/>
          <w:sz w:val="26"/>
          <w:szCs w:val="26"/>
        </w:rPr>
        <w:t>в</w:t>
      </w:r>
      <w:r w:rsidR="0075780B" w:rsidRPr="003A27BF">
        <w:rPr>
          <w:rFonts w:ascii="Arial" w:hAnsi="Arial" w:cs="Arial"/>
          <w:b/>
          <w:sz w:val="26"/>
          <w:szCs w:val="26"/>
        </w:rPr>
        <w:t xml:space="preserve"> </w:t>
      </w:r>
      <w:r w:rsidR="001E2A3A">
        <w:rPr>
          <w:rFonts w:ascii="Arial" w:hAnsi="Arial" w:cs="Arial"/>
          <w:b/>
          <w:sz w:val="26"/>
          <w:szCs w:val="26"/>
        </w:rPr>
        <w:t xml:space="preserve">январе </w:t>
      </w:r>
      <w:r w:rsidR="00C450AC">
        <w:rPr>
          <w:rFonts w:ascii="Arial" w:hAnsi="Arial" w:cs="Arial"/>
          <w:b/>
          <w:sz w:val="26"/>
          <w:szCs w:val="26"/>
        </w:rPr>
        <w:t>202</w:t>
      </w:r>
      <w:r w:rsidR="001E2A3A">
        <w:rPr>
          <w:rFonts w:ascii="Arial" w:hAnsi="Arial" w:cs="Arial"/>
          <w:b/>
          <w:sz w:val="26"/>
          <w:szCs w:val="26"/>
        </w:rPr>
        <w:t>6</w:t>
      </w:r>
      <w:r w:rsidR="00C450AC" w:rsidRPr="00C050BA">
        <w:rPr>
          <w:rFonts w:ascii="Arial" w:hAnsi="Arial" w:cs="Arial"/>
          <w:b/>
          <w:sz w:val="26"/>
          <w:szCs w:val="26"/>
        </w:rPr>
        <w:t> г</w:t>
      </w:r>
      <w:r w:rsidR="001E2A3A">
        <w:rPr>
          <w:rFonts w:ascii="Arial" w:hAnsi="Arial" w:cs="Arial"/>
          <w:b/>
          <w:sz w:val="26"/>
          <w:szCs w:val="26"/>
        </w:rPr>
        <w:t>.</w:t>
      </w:r>
    </w:p>
    <w:p w14:paraId="2A94C9CF" w14:textId="5F8BB1AD" w:rsidR="0075780B" w:rsidRDefault="00417FF3" w:rsidP="00D25251">
      <w:pPr>
        <w:spacing w:before="120" w:after="120" w:line="260" w:lineRule="exact"/>
        <w:jc w:val="center"/>
        <w:rPr>
          <w:rFonts w:ascii="Arial" w:hAnsi="Arial" w:cs="Arial"/>
          <w:i/>
          <w:szCs w:val="22"/>
        </w:rPr>
      </w:pPr>
      <w:r>
        <w:rPr>
          <w:noProof/>
        </w:rPr>
        <mc:AlternateContent>
          <mc:Choice Requires="wps">
            <w:drawing>
              <wp:anchor distT="0" distB="0" distL="114300" distR="114300" simplePos="0" relativeHeight="251654144" behindDoc="0" locked="0" layoutInCell="1" allowOverlap="1" wp14:anchorId="53A1A28A" wp14:editId="444B5EF6">
                <wp:simplePos x="0" y="0"/>
                <wp:positionH relativeFrom="column">
                  <wp:posOffset>875665</wp:posOffset>
                </wp:positionH>
                <wp:positionV relativeFrom="paragraph">
                  <wp:posOffset>189913</wp:posOffset>
                </wp:positionV>
                <wp:extent cx="1691005" cy="310515"/>
                <wp:effectExtent l="4445" t="0" r="0" b="0"/>
                <wp:wrapNone/>
                <wp:docPr id="3" name="Text Box 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1005" cy="31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0EC002" w14:textId="4F70C164" w:rsidR="00BB4CBB" w:rsidRPr="004A5161" w:rsidRDefault="00BB4CBB" w:rsidP="0075780B">
                            <w:pPr>
                              <w:rPr>
                                <w:rFonts w:ascii="Arial" w:hAnsi="Arial" w:cs="Arial"/>
                                <w:sz w:val="24"/>
                              </w:rPr>
                            </w:pPr>
                            <w:r w:rsidRPr="004A5161">
                              <w:rPr>
                                <w:rFonts w:ascii="Arial" w:hAnsi="Arial" w:cs="Arial"/>
                                <w:sz w:val="24"/>
                              </w:rPr>
                              <w:t xml:space="preserve">темп </w:t>
                            </w:r>
                            <w:r w:rsidRPr="00B42A21">
                              <w:rPr>
                                <w:rFonts w:ascii="Arial" w:hAnsi="Arial" w:cs="Arial"/>
                                <w:sz w:val="24"/>
                              </w:rPr>
                              <w:t xml:space="preserve">ВРП </w:t>
                            </w:r>
                            <w:r w:rsidRPr="00CC2C87">
                              <w:rPr>
                                <w:rFonts w:ascii="Arial" w:hAnsi="Arial" w:cs="Arial"/>
                                <w:sz w:val="24"/>
                              </w:rPr>
                              <w:t xml:space="preserve">– </w:t>
                            </w:r>
                            <w:r>
                              <w:rPr>
                                <w:rFonts w:ascii="Arial" w:hAnsi="Arial" w:cs="Arial"/>
                                <w:sz w:val="24"/>
                              </w:rPr>
                              <w:t>101,</w:t>
                            </w:r>
                            <w:r w:rsidR="001E2A3A">
                              <w:rPr>
                                <w:rFonts w:ascii="Arial" w:hAnsi="Arial" w:cs="Arial"/>
                                <w:sz w:val="24"/>
                              </w:rPr>
                              <w:t>6</w:t>
                            </w:r>
                            <w:r w:rsidRPr="001F59AE">
                              <w:rPr>
                                <w:rFonts w:ascii="Arial" w:hAnsi="Arial" w:cs="Arial"/>
                                <w:sz w:val="24"/>
                              </w:rPr>
                              <w:t>%</w:t>
                            </w:r>
                            <w:r w:rsidRPr="004A5161">
                              <w:rPr>
                                <w:rFonts w:ascii="Arial" w:hAnsi="Arial" w:cs="Arial"/>
                                <w:sz w:val="24"/>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A1A28A" id="Text Box 280" o:spid="_x0000_s1028" type="#_x0000_t202" style="position:absolute;left:0;text-align:left;margin-left:68.95pt;margin-top:14.95pt;width:133.15pt;height:24.4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" filled="f" stroked="f">
                <v:textbox>
                  <w:txbxContent>
                    <w:p w14:paraId="6F0EC002" w14:textId="4F70C164" w:rsidR="00BB4CBB" w:rsidRPr="004A5161" w:rsidRDefault="00BB4CBB" w:rsidP="0075780B">
                      <w:pPr>
                        <w:rPr>
                          <w:rFonts w:ascii="Arial" w:hAnsi="Arial" w:cs="Arial"/>
                          <w:sz w:val="24"/>
                        </w:rPr>
                      </w:pPr>
                      <w:r w:rsidRPr="004A5161">
                        <w:rPr>
                          <w:rFonts w:ascii="Arial" w:hAnsi="Arial" w:cs="Arial"/>
                          <w:sz w:val="24"/>
                        </w:rPr>
                        <w:t xml:space="preserve">темп </w:t>
                      </w:r>
                      <w:r w:rsidRPr="00B42A21">
                        <w:rPr>
                          <w:rFonts w:ascii="Arial" w:hAnsi="Arial" w:cs="Arial"/>
                          <w:sz w:val="24"/>
                        </w:rPr>
                        <w:t xml:space="preserve">ВРП </w:t>
                      </w:r>
                      <w:r w:rsidRPr="00CC2C87">
                        <w:rPr>
                          <w:rFonts w:ascii="Arial" w:hAnsi="Arial" w:cs="Arial"/>
                          <w:sz w:val="24"/>
                        </w:rPr>
                        <w:t xml:space="preserve">– </w:t>
                      </w:r>
                      <w:r>
                        <w:rPr>
                          <w:rFonts w:ascii="Arial" w:hAnsi="Arial" w:cs="Arial"/>
                          <w:sz w:val="24"/>
                        </w:rPr>
                        <w:t>101,</w:t>
                      </w:r>
                      <w:r w:rsidR="001E2A3A">
                        <w:rPr>
                          <w:rFonts w:ascii="Arial" w:hAnsi="Arial" w:cs="Arial"/>
                          <w:sz w:val="24"/>
                        </w:rPr>
                        <w:t>6</w:t>
                      </w:r>
                      <w:r w:rsidRPr="001F59AE">
                        <w:rPr>
                          <w:rFonts w:ascii="Arial" w:hAnsi="Arial" w:cs="Arial"/>
                          <w:sz w:val="24"/>
                        </w:rPr>
                        <w:t>%</w:t>
                      </w:r>
                      <w:r w:rsidRPr="004A5161">
                        <w:rPr>
                          <w:rFonts w:ascii="Arial" w:hAnsi="Arial" w:cs="Arial"/>
                          <w:sz w:val="24"/>
                        </w:rPr>
                        <w:t xml:space="preserve"> </w:t>
                      </w:r>
                    </w:p>
                  </w:txbxContent>
                </v:textbox>
              </v:shape>
            </w:pict>
          </mc:Fallback>
        </mc:AlternateContent>
      </w:r>
      <w:r w:rsidR="0075780B" w:rsidRPr="003D3C93">
        <w:rPr>
          <w:rFonts w:ascii="Arial" w:hAnsi="Arial" w:cs="Arial"/>
          <w:i/>
          <w:szCs w:val="22"/>
        </w:rPr>
        <w:t xml:space="preserve">(в </w:t>
      </w:r>
      <w:r w:rsidR="0075780B" w:rsidRPr="00D25251">
        <w:rPr>
          <w:rFonts w:ascii="Arial" w:hAnsi="Arial" w:cs="Arial"/>
          <w:i/>
          <w:sz w:val="22"/>
          <w:szCs w:val="22"/>
        </w:rPr>
        <w:t>процентах</w:t>
      </w:r>
      <w:r w:rsidR="0075780B" w:rsidRPr="003D3C93">
        <w:rPr>
          <w:rFonts w:ascii="Arial" w:hAnsi="Arial" w:cs="Arial"/>
          <w:i/>
          <w:szCs w:val="22"/>
        </w:rPr>
        <w:t>)</w:t>
      </w:r>
    </w:p>
    <w:p w14:paraId="290ED5CE" w14:textId="77777777" w:rsidR="0075780B" w:rsidRDefault="00417FF3" w:rsidP="00FC34D6">
      <w:pPr>
        <w:pStyle w:val="a7"/>
        <w:spacing w:line="260" w:lineRule="exact"/>
        <w:jc w:val="right"/>
        <w:rPr>
          <w:rFonts w:ascii="Arial" w:hAnsi="Arial" w:cs="Arial"/>
          <w:i/>
          <w:szCs w:val="22"/>
        </w:rPr>
      </w:pPr>
      <w:r>
        <w:rPr>
          <w:rFonts w:ascii="Arial" w:hAnsi="Arial" w:cs="Arial"/>
          <w:i/>
          <w:noProof/>
          <w:szCs w:val="22"/>
        </w:rPr>
        <w:drawing>
          <wp:anchor distT="0" distB="0" distL="114300" distR="114300" simplePos="0" relativeHeight="251659264" behindDoc="0" locked="0" layoutInCell="1" allowOverlap="1" wp14:anchorId="4C45A6A1" wp14:editId="27F3B9D2">
            <wp:simplePos x="0" y="0"/>
            <wp:positionH relativeFrom="column">
              <wp:posOffset>4031</wp:posOffset>
            </wp:positionH>
            <wp:positionV relativeFrom="paragraph">
              <wp:posOffset>148369</wp:posOffset>
            </wp:positionV>
            <wp:extent cx="6155055" cy="2594113"/>
            <wp:effectExtent l="0" t="0" r="0" b="0"/>
            <wp:wrapNone/>
            <wp:docPr id="304" name="Объект 30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14:paraId="392CFDE1" w14:textId="77777777" w:rsidR="00C050BA" w:rsidRPr="00EB2979" w:rsidRDefault="00C050BA" w:rsidP="00FC34D6">
      <w:pPr>
        <w:pStyle w:val="a7"/>
        <w:spacing w:line="260" w:lineRule="exact"/>
        <w:jc w:val="right"/>
        <w:rPr>
          <w:rFonts w:ascii="Arial" w:hAnsi="Arial" w:cs="Arial"/>
          <w:i/>
          <w:szCs w:val="22"/>
        </w:rPr>
      </w:pPr>
    </w:p>
    <w:p w14:paraId="0E146381" w14:textId="77777777" w:rsidR="00761139" w:rsidRPr="00C13D17" w:rsidRDefault="00761139" w:rsidP="00FC34D6">
      <w:pPr>
        <w:pStyle w:val="a7"/>
        <w:spacing w:line="260" w:lineRule="exact"/>
        <w:jc w:val="right"/>
        <w:rPr>
          <w:rFonts w:ascii="Arial" w:hAnsi="Arial" w:cs="Arial"/>
          <w:i/>
          <w:szCs w:val="22"/>
        </w:rPr>
      </w:pPr>
    </w:p>
    <w:p w14:paraId="3F39F945" w14:textId="77777777" w:rsidR="00761139" w:rsidRPr="00C13D17" w:rsidRDefault="00761139" w:rsidP="00FC34D6">
      <w:pPr>
        <w:pStyle w:val="a7"/>
        <w:spacing w:line="260" w:lineRule="exact"/>
        <w:jc w:val="right"/>
        <w:rPr>
          <w:rFonts w:ascii="Arial" w:hAnsi="Arial" w:cs="Arial"/>
          <w:i/>
          <w:szCs w:val="22"/>
        </w:rPr>
      </w:pPr>
    </w:p>
    <w:p w14:paraId="2E1CA8C1" w14:textId="77777777" w:rsidR="00761139" w:rsidRPr="00C13D17" w:rsidRDefault="00761139" w:rsidP="00FC34D6">
      <w:pPr>
        <w:pStyle w:val="a7"/>
        <w:spacing w:line="260" w:lineRule="exact"/>
        <w:jc w:val="right"/>
        <w:rPr>
          <w:rFonts w:ascii="Arial" w:hAnsi="Arial" w:cs="Arial"/>
          <w:i/>
          <w:szCs w:val="22"/>
        </w:rPr>
      </w:pPr>
    </w:p>
    <w:p w14:paraId="1C82C20B" w14:textId="77777777" w:rsidR="00761139" w:rsidRPr="00C13D17" w:rsidRDefault="00761139" w:rsidP="00FC34D6">
      <w:pPr>
        <w:pStyle w:val="a7"/>
        <w:spacing w:line="260" w:lineRule="exact"/>
        <w:jc w:val="right"/>
        <w:rPr>
          <w:rFonts w:ascii="Arial" w:hAnsi="Arial" w:cs="Arial"/>
          <w:i/>
          <w:szCs w:val="22"/>
        </w:rPr>
      </w:pPr>
    </w:p>
    <w:p w14:paraId="5F5ACFE0" w14:textId="77777777" w:rsidR="00761139" w:rsidRPr="00C13D17" w:rsidRDefault="00761139" w:rsidP="00FC34D6">
      <w:pPr>
        <w:pStyle w:val="a7"/>
        <w:spacing w:line="260" w:lineRule="exact"/>
        <w:jc w:val="right"/>
        <w:rPr>
          <w:rFonts w:ascii="Arial" w:hAnsi="Arial" w:cs="Arial"/>
          <w:i/>
          <w:szCs w:val="22"/>
        </w:rPr>
      </w:pPr>
    </w:p>
    <w:p w14:paraId="39E5A0D6" w14:textId="77777777" w:rsidR="00761139" w:rsidRPr="00C13D17" w:rsidRDefault="00761139" w:rsidP="00FC34D6">
      <w:pPr>
        <w:pStyle w:val="a7"/>
        <w:spacing w:line="260" w:lineRule="exact"/>
        <w:jc w:val="right"/>
        <w:rPr>
          <w:rFonts w:ascii="Arial" w:hAnsi="Arial" w:cs="Arial"/>
          <w:i/>
          <w:szCs w:val="22"/>
        </w:rPr>
      </w:pPr>
    </w:p>
    <w:p w14:paraId="39581120" w14:textId="77777777" w:rsidR="00761139" w:rsidRPr="00C13D17" w:rsidRDefault="00761139" w:rsidP="00FC34D6">
      <w:pPr>
        <w:pStyle w:val="a7"/>
        <w:spacing w:line="260" w:lineRule="exact"/>
        <w:jc w:val="right"/>
        <w:rPr>
          <w:rFonts w:ascii="Arial" w:hAnsi="Arial" w:cs="Arial"/>
          <w:i/>
          <w:szCs w:val="22"/>
        </w:rPr>
      </w:pPr>
    </w:p>
    <w:p w14:paraId="0295DB3C" w14:textId="77777777" w:rsidR="00761139" w:rsidRPr="00C13D17" w:rsidRDefault="00761139" w:rsidP="00FC34D6">
      <w:pPr>
        <w:pStyle w:val="a7"/>
        <w:spacing w:line="260" w:lineRule="exact"/>
        <w:jc w:val="right"/>
        <w:rPr>
          <w:rFonts w:ascii="Arial" w:hAnsi="Arial" w:cs="Arial"/>
          <w:i/>
          <w:szCs w:val="22"/>
        </w:rPr>
      </w:pPr>
    </w:p>
    <w:p w14:paraId="4A0841C5" w14:textId="77777777" w:rsidR="00761139" w:rsidRPr="00C13D17" w:rsidRDefault="00761139" w:rsidP="00FC34D6">
      <w:pPr>
        <w:pStyle w:val="a7"/>
        <w:spacing w:line="260" w:lineRule="exact"/>
        <w:jc w:val="right"/>
        <w:rPr>
          <w:rFonts w:ascii="Arial" w:hAnsi="Arial" w:cs="Arial"/>
          <w:i/>
          <w:szCs w:val="22"/>
        </w:rPr>
      </w:pPr>
    </w:p>
    <w:p w14:paraId="39D00C85" w14:textId="77777777" w:rsidR="00761139" w:rsidRPr="00C13D17" w:rsidRDefault="00761139" w:rsidP="00FC34D6">
      <w:pPr>
        <w:pStyle w:val="a7"/>
        <w:spacing w:line="260" w:lineRule="exact"/>
        <w:jc w:val="right"/>
        <w:rPr>
          <w:rFonts w:ascii="Arial" w:hAnsi="Arial" w:cs="Arial"/>
          <w:i/>
          <w:szCs w:val="22"/>
        </w:rPr>
      </w:pPr>
    </w:p>
    <w:p w14:paraId="7D7D0EA6" w14:textId="77777777" w:rsidR="00761139" w:rsidRPr="00C13D17" w:rsidRDefault="00761139" w:rsidP="00FC34D6">
      <w:pPr>
        <w:pStyle w:val="a7"/>
        <w:spacing w:line="260" w:lineRule="exact"/>
        <w:jc w:val="right"/>
        <w:rPr>
          <w:rFonts w:ascii="Arial" w:hAnsi="Arial" w:cs="Arial"/>
          <w:i/>
          <w:szCs w:val="22"/>
        </w:rPr>
      </w:pPr>
    </w:p>
    <w:p w14:paraId="41A7E952" w14:textId="77777777" w:rsidR="00761139" w:rsidRPr="00C13D17" w:rsidRDefault="00761139" w:rsidP="00FC34D6">
      <w:pPr>
        <w:pStyle w:val="a7"/>
        <w:spacing w:line="260" w:lineRule="exact"/>
        <w:jc w:val="right"/>
        <w:rPr>
          <w:rFonts w:ascii="Arial" w:hAnsi="Arial" w:cs="Arial"/>
          <w:i/>
          <w:szCs w:val="22"/>
        </w:rPr>
      </w:pPr>
    </w:p>
    <w:p w14:paraId="4CDA156A" w14:textId="66652FE5" w:rsidR="0075780B" w:rsidRDefault="00003E2A" w:rsidP="000E13F0">
      <w:pPr>
        <w:pStyle w:val="a7"/>
        <w:spacing w:before="600" w:after="120" w:line="280" w:lineRule="exact"/>
        <w:rPr>
          <w:rFonts w:ascii="Arial" w:hAnsi="Arial" w:cs="Arial"/>
          <w:b/>
          <w:sz w:val="28"/>
          <w:szCs w:val="28"/>
        </w:rPr>
      </w:pPr>
      <w:r>
        <w:rPr>
          <w:rFonts w:ascii="Arial" w:hAnsi="Arial" w:cs="Arial"/>
          <w:b/>
          <w:sz w:val="28"/>
          <w:szCs w:val="28"/>
        </w:rPr>
        <w:t>2</w:t>
      </w:r>
      <w:r w:rsidR="0075780B" w:rsidRPr="00A550D5">
        <w:rPr>
          <w:rFonts w:ascii="Arial" w:hAnsi="Arial" w:cs="Arial"/>
          <w:b/>
          <w:sz w:val="28"/>
          <w:szCs w:val="28"/>
        </w:rPr>
        <w:t>.</w:t>
      </w:r>
      <w:r w:rsidR="00450D65">
        <w:rPr>
          <w:rFonts w:ascii="Arial" w:hAnsi="Arial" w:cs="Arial"/>
          <w:b/>
          <w:sz w:val="28"/>
          <w:szCs w:val="28"/>
        </w:rPr>
        <w:t>2</w:t>
      </w:r>
      <w:r w:rsidR="0075780B" w:rsidRPr="00A550D5">
        <w:rPr>
          <w:rFonts w:ascii="Arial" w:hAnsi="Arial" w:cs="Arial"/>
          <w:b/>
          <w:sz w:val="28"/>
          <w:szCs w:val="28"/>
        </w:rPr>
        <w:t>. Производительность труда</w:t>
      </w:r>
    </w:p>
    <w:p w14:paraId="657464B0" w14:textId="098F5A13" w:rsidR="00760525" w:rsidRPr="00843CB2" w:rsidRDefault="00760525" w:rsidP="00C77412">
      <w:pPr>
        <w:tabs>
          <w:tab w:val="left" w:pos="142"/>
        </w:tabs>
        <w:spacing w:before="60"/>
        <w:ind w:firstLine="709"/>
        <w:jc w:val="both"/>
        <w:rPr>
          <w:rFonts w:ascii="Arial" w:hAnsi="Arial"/>
          <w:b/>
          <w:sz w:val="30"/>
          <w:szCs w:val="30"/>
        </w:rPr>
      </w:pPr>
      <w:r w:rsidRPr="00843CB2">
        <w:rPr>
          <w:sz w:val="30"/>
          <w:szCs w:val="30"/>
        </w:rPr>
        <w:t xml:space="preserve">В </w:t>
      </w:r>
      <w:r w:rsidR="004B759D" w:rsidRPr="00843CB2">
        <w:rPr>
          <w:sz w:val="30"/>
          <w:szCs w:val="30"/>
        </w:rPr>
        <w:t>2025</w:t>
      </w:r>
      <w:r w:rsidRPr="00843CB2">
        <w:rPr>
          <w:sz w:val="30"/>
          <w:szCs w:val="30"/>
          <w:lang w:val="en-US"/>
        </w:rPr>
        <w:t> </w:t>
      </w:r>
      <w:r w:rsidRPr="00843CB2">
        <w:rPr>
          <w:sz w:val="30"/>
          <w:szCs w:val="30"/>
        </w:rPr>
        <w:t>г</w:t>
      </w:r>
      <w:r w:rsidR="00FF050B">
        <w:rPr>
          <w:sz w:val="30"/>
          <w:szCs w:val="30"/>
        </w:rPr>
        <w:t>оду</w:t>
      </w:r>
      <w:r w:rsidRPr="00843CB2">
        <w:rPr>
          <w:sz w:val="30"/>
          <w:szCs w:val="30"/>
        </w:rPr>
        <w:t xml:space="preserve"> индекс производительности труда по ВРП составил </w:t>
      </w:r>
      <w:r w:rsidR="00732C1A">
        <w:rPr>
          <w:sz w:val="30"/>
          <w:szCs w:val="30"/>
        </w:rPr>
        <w:br/>
      </w:r>
      <w:r w:rsidRPr="00843CB2">
        <w:rPr>
          <w:sz w:val="30"/>
          <w:szCs w:val="30"/>
        </w:rPr>
        <w:t xml:space="preserve">в сопоставимых ценах </w:t>
      </w:r>
      <w:r w:rsidR="002414FA">
        <w:rPr>
          <w:sz w:val="30"/>
          <w:szCs w:val="30"/>
        </w:rPr>
        <w:t>100,</w:t>
      </w:r>
      <w:r w:rsidR="00FF050B">
        <w:rPr>
          <w:sz w:val="30"/>
          <w:szCs w:val="30"/>
        </w:rPr>
        <w:t>6</w:t>
      </w:r>
      <w:r w:rsidRPr="00843CB2">
        <w:rPr>
          <w:sz w:val="30"/>
          <w:szCs w:val="30"/>
        </w:rPr>
        <w:t>% к 20</w:t>
      </w:r>
      <w:r w:rsidR="00575B0A" w:rsidRPr="00843CB2">
        <w:rPr>
          <w:sz w:val="30"/>
          <w:szCs w:val="30"/>
        </w:rPr>
        <w:t>2</w:t>
      </w:r>
      <w:r w:rsidR="00A82330" w:rsidRPr="00387148">
        <w:rPr>
          <w:sz w:val="30"/>
          <w:szCs w:val="30"/>
        </w:rPr>
        <w:t>4</w:t>
      </w:r>
      <w:r w:rsidRPr="00843CB2">
        <w:rPr>
          <w:sz w:val="30"/>
          <w:szCs w:val="30"/>
          <w:lang w:val="en-US"/>
        </w:rPr>
        <w:t> </w:t>
      </w:r>
      <w:r w:rsidRPr="00843CB2">
        <w:rPr>
          <w:sz w:val="30"/>
          <w:szCs w:val="30"/>
        </w:rPr>
        <w:t>г</w:t>
      </w:r>
      <w:r w:rsidR="00FF050B">
        <w:rPr>
          <w:sz w:val="30"/>
          <w:szCs w:val="30"/>
        </w:rPr>
        <w:t>оду</w:t>
      </w:r>
      <w:r w:rsidRPr="00843CB2">
        <w:rPr>
          <w:sz w:val="30"/>
          <w:szCs w:val="30"/>
        </w:rPr>
        <w:t>,</w:t>
      </w:r>
      <w:r w:rsidR="00FF050B">
        <w:rPr>
          <w:sz w:val="30"/>
          <w:szCs w:val="30"/>
        </w:rPr>
        <w:t xml:space="preserve"> </w:t>
      </w:r>
      <w:r w:rsidRPr="00843CB2">
        <w:rPr>
          <w:sz w:val="30"/>
          <w:szCs w:val="30"/>
        </w:rPr>
        <w:t>т</w:t>
      </w:r>
      <w:r w:rsidR="00AB3D73" w:rsidRPr="00843CB2">
        <w:rPr>
          <w:sz w:val="30"/>
          <w:szCs w:val="30"/>
        </w:rPr>
        <w:t xml:space="preserve">емп реальной заработной платы – </w:t>
      </w:r>
      <w:r w:rsidR="002414FA">
        <w:rPr>
          <w:sz w:val="30"/>
          <w:szCs w:val="30"/>
        </w:rPr>
        <w:t>110,</w:t>
      </w:r>
      <w:r w:rsidR="00FF050B">
        <w:rPr>
          <w:sz w:val="30"/>
          <w:szCs w:val="30"/>
        </w:rPr>
        <w:t>3</w:t>
      </w:r>
      <w:r w:rsidR="005C41DA" w:rsidRPr="00843CB2">
        <w:rPr>
          <w:sz w:val="30"/>
          <w:szCs w:val="30"/>
        </w:rPr>
        <w:t>%</w:t>
      </w:r>
      <w:r w:rsidRPr="00843CB2">
        <w:rPr>
          <w:sz w:val="30"/>
          <w:szCs w:val="30"/>
        </w:rPr>
        <w:t>.</w:t>
      </w:r>
    </w:p>
    <w:p w14:paraId="3D47A455" w14:textId="436EDD8F" w:rsidR="00710E30" w:rsidRPr="004F2A91" w:rsidRDefault="0075780B" w:rsidP="00D116E5">
      <w:pPr>
        <w:spacing w:before="240" w:after="120" w:line="280" w:lineRule="exact"/>
        <w:jc w:val="center"/>
        <w:rPr>
          <w:rFonts w:ascii="Arial" w:hAnsi="Arial" w:cs="Arial"/>
          <w:b/>
          <w:sz w:val="26"/>
          <w:szCs w:val="26"/>
          <w:vertAlign w:val="superscript"/>
        </w:rPr>
      </w:pPr>
      <w:r w:rsidRPr="00414978">
        <w:rPr>
          <w:rFonts w:ascii="Arial" w:hAnsi="Arial" w:cs="Arial"/>
          <w:b/>
          <w:sz w:val="26"/>
          <w:szCs w:val="26"/>
        </w:rPr>
        <w:t>Производительность труда по ВРП и реальная заработная плата</w:t>
      </w:r>
    </w:p>
    <w:p w14:paraId="0078160B" w14:textId="64AFA6F8" w:rsidR="009920A1" w:rsidRDefault="00732C1A" w:rsidP="00843CB2">
      <w:pPr>
        <w:pStyle w:val="a7"/>
        <w:spacing w:after="120" w:line="260" w:lineRule="exact"/>
        <w:rPr>
          <w:sz w:val="20"/>
        </w:rPr>
      </w:pPr>
      <w:r>
        <w:rPr>
          <w:noProof/>
        </w:rPr>
        <w:drawing>
          <wp:anchor distT="0" distB="0" distL="114300" distR="114300" simplePos="0" relativeHeight="251662336" behindDoc="0" locked="0" layoutInCell="1" allowOverlap="1" wp14:anchorId="0EA1392A" wp14:editId="48446A6A">
            <wp:simplePos x="0" y="0"/>
            <wp:positionH relativeFrom="margin">
              <wp:posOffset>-90170</wp:posOffset>
            </wp:positionH>
            <wp:positionV relativeFrom="paragraph">
              <wp:posOffset>271780</wp:posOffset>
            </wp:positionV>
            <wp:extent cx="6000750" cy="3898900"/>
            <wp:effectExtent l="0" t="0" r="0" b="0"/>
            <wp:wrapTopAndBottom/>
            <wp:docPr id="307" name="Объект 30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r w:rsidRPr="00414978">
        <w:rPr>
          <w:noProof/>
          <w:sz w:val="30"/>
          <w:szCs w:val="30"/>
        </w:rPr>
        <mc:AlternateContent>
          <mc:Choice Requires="wps">
            <w:drawing>
              <wp:anchor distT="0" distB="0" distL="114300" distR="114300" simplePos="0" relativeHeight="251656192" behindDoc="0" locked="0" layoutInCell="1" allowOverlap="1" wp14:anchorId="00BD5BF4" wp14:editId="74FCF6E9">
                <wp:simplePos x="0" y="0"/>
                <wp:positionH relativeFrom="margin">
                  <wp:posOffset>4281170</wp:posOffset>
                </wp:positionH>
                <wp:positionV relativeFrom="paragraph">
                  <wp:posOffset>3688080</wp:posOffset>
                </wp:positionV>
                <wp:extent cx="748030" cy="245110"/>
                <wp:effectExtent l="0" t="0" r="0" b="2540"/>
                <wp:wrapNone/>
                <wp:docPr id="1" name="Text Box 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8030" cy="245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51B2D9" w14:textId="2A1E57E2" w:rsidR="00BB4CBB" w:rsidRPr="00172EC7" w:rsidRDefault="00BB4CBB" w:rsidP="00AC592F">
                            <w:pPr>
                              <w:jc w:val="right"/>
                            </w:pPr>
                            <w:r>
                              <w:rPr>
                                <w:rFonts w:ascii="Arial" w:hAnsi="Arial"/>
                                <w:b/>
                                <w:bCs/>
                                <w:sz w:val="18"/>
                                <w:szCs w:val="18"/>
                              </w:rPr>
                              <w:t>2025</w:t>
                            </w:r>
                            <w:r w:rsidRPr="00172EC7">
                              <w:rPr>
                                <w:rFonts w:ascii="Arial" w:hAnsi="Arial"/>
                                <w:b/>
                                <w:bCs/>
                                <w:sz w:val="18"/>
                                <w:szCs w:val="18"/>
                              </w:rPr>
                              <w:t xml:space="preserve"> 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BD5BF4" id="Text Box 292" o:spid="_x0000_s1029" type="#_x0000_t202" style="position:absolute;left:0;text-align:left;margin-left:337.1pt;margin-top:290.4pt;width:58.9pt;height:19.3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" filled="f" stroked="f">
                <v:textbox>
                  <w:txbxContent>
                    <w:p w14:paraId="3C51B2D9" w14:textId="2A1E57E2" w:rsidR="00BB4CBB" w:rsidRPr="00172EC7" w:rsidRDefault="00BB4CBB" w:rsidP="00AC592F">
                      <w:pPr>
                        <w:jc w:val="right"/>
                      </w:pPr>
                      <w:r>
                        <w:rPr>
                          <w:rFonts w:ascii="Arial" w:hAnsi="Arial"/>
                          <w:b/>
                          <w:bCs/>
                          <w:sz w:val="18"/>
                          <w:szCs w:val="18"/>
                        </w:rPr>
                        <w:t>2025</w:t>
                      </w:r>
                      <w:r w:rsidRPr="00172EC7">
                        <w:rPr>
                          <w:rFonts w:ascii="Arial" w:hAnsi="Arial"/>
                          <w:b/>
                          <w:bCs/>
                          <w:sz w:val="18"/>
                          <w:szCs w:val="18"/>
                        </w:rPr>
                        <w:t xml:space="preserve"> г.</w:t>
                      </w:r>
                    </w:p>
                  </w:txbxContent>
                </v:textbox>
                <w10:wrap anchorx="margin"/>
              </v:shape>
            </w:pict>
          </mc:Fallback>
        </mc:AlternateContent>
      </w:r>
      <w:r w:rsidRPr="00414978">
        <w:rPr>
          <w:noProof/>
          <w:sz w:val="30"/>
          <w:szCs w:val="30"/>
        </w:rPr>
        <mc:AlternateContent>
          <mc:Choice Requires="wps">
            <w:drawing>
              <wp:anchor distT="0" distB="0" distL="114300" distR="114300" simplePos="0" relativeHeight="251655168" behindDoc="0" locked="0" layoutInCell="1" allowOverlap="1" wp14:anchorId="13EFE04C" wp14:editId="6F29C655">
                <wp:simplePos x="0" y="0"/>
                <wp:positionH relativeFrom="column">
                  <wp:posOffset>1880870</wp:posOffset>
                </wp:positionH>
                <wp:positionV relativeFrom="paragraph">
                  <wp:posOffset>3669030</wp:posOffset>
                </wp:positionV>
                <wp:extent cx="789305" cy="323850"/>
                <wp:effectExtent l="0" t="0" r="0" b="0"/>
                <wp:wrapNone/>
                <wp:docPr id="2" name="Text Box 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930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DC4C5F" w14:textId="1DE77797" w:rsidR="00BB4CBB" w:rsidRPr="00172EC7" w:rsidRDefault="00BB4CBB" w:rsidP="000B178B">
                            <w:r w:rsidRPr="00172EC7">
                              <w:rPr>
                                <w:rFonts w:ascii="Arial" w:hAnsi="Arial"/>
                                <w:b/>
                                <w:bCs/>
                                <w:sz w:val="18"/>
                                <w:szCs w:val="18"/>
                              </w:rPr>
                              <w:t>20</w:t>
                            </w:r>
                            <w:r>
                              <w:rPr>
                                <w:rFonts w:ascii="Arial" w:hAnsi="Arial"/>
                                <w:b/>
                                <w:bCs/>
                                <w:sz w:val="18"/>
                                <w:szCs w:val="18"/>
                              </w:rPr>
                              <w:t>24</w:t>
                            </w:r>
                            <w:r w:rsidRPr="00172EC7">
                              <w:rPr>
                                <w:rFonts w:ascii="Arial" w:hAnsi="Arial"/>
                                <w:b/>
                                <w:bCs/>
                                <w:sz w:val="18"/>
                                <w:szCs w:val="18"/>
                              </w:rPr>
                              <w:t xml:space="preserve"> 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EFE04C" id="Text Box 291" o:spid="_x0000_s1030" type="#_x0000_t202" style="position:absolute;left:0;text-align:left;margin-left:148.1pt;margin-top:288.9pt;width:62.15pt;height:2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" filled="f" stroked="f">
                <v:textbox>
                  <w:txbxContent>
                    <w:p w14:paraId="32DC4C5F" w14:textId="1DE77797" w:rsidR="00BB4CBB" w:rsidRPr="00172EC7" w:rsidRDefault="00BB4CBB" w:rsidP="000B178B">
                      <w:r w:rsidRPr="00172EC7">
                        <w:rPr>
                          <w:rFonts w:ascii="Arial" w:hAnsi="Arial"/>
                          <w:b/>
                          <w:bCs/>
                          <w:sz w:val="18"/>
                          <w:szCs w:val="18"/>
                        </w:rPr>
                        <w:t>20</w:t>
                      </w:r>
                      <w:r>
                        <w:rPr>
                          <w:rFonts w:ascii="Arial" w:hAnsi="Arial"/>
                          <w:b/>
                          <w:bCs/>
                          <w:sz w:val="18"/>
                          <w:szCs w:val="18"/>
                        </w:rPr>
                        <w:t>24</w:t>
                      </w:r>
                      <w:r w:rsidRPr="00172EC7">
                        <w:rPr>
                          <w:rFonts w:ascii="Arial" w:hAnsi="Arial"/>
                          <w:b/>
                          <w:bCs/>
                          <w:sz w:val="18"/>
                          <w:szCs w:val="18"/>
                        </w:rPr>
                        <w:t xml:space="preserve"> г.</w:t>
                      </w:r>
                    </w:p>
                  </w:txbxContent>
                </v:textbox>
              </v:shape>
            </w:pict>
          </mc:Fallback>
        </mc:AlternateContent>
      </w:r>
      <w:r w:rsidR="0075780B" w:rsidRPr="00414978">
        <w:rPr>
          <w:rFonts w:ascii="Arial" w:hAnsi="Arial" w:cs="Arial"/>
          <w:bCs/>
          <w:i/>
          <w:iCs/>
          <w:szCs w:val="22"/>
        </w:rPr>
        <w:t xml:space="preserve">(в </w:t>
      </w:r>
      <w:r w:rsidR="004C5A42">
        <w:rPr>
          <w:rFonts w:ascii="Arial" w:hAnsi="Arial" w:cs="Arial"/>
          <w:bCs/>
          <w:i/>
          <w:iCs/>
          <w:szCs w:val="22"/>
        </w:rPr>
        <w:t xml:space="preserve">процентах </w:t>
      </w:r>
      <w:r w:rsidR="0075780B" w:rsidRPr="00414978">
        <w:rPr>
          <w:rFonts w:ascii="Arial" w:hAnsi="Arial" w:cs="Arial"/>
          <w:bCs/>
          <w:i/>
          <w:iCs/>
          <w:szCs w:val="22"/>
        </w:rPr>
        <w:t>к соответствующему пер</w:t>
      </w:r>
      <w:r w:rsidR="000279A9" w:rsidRPr="00414978">
        <w:rPr>
          <w:rFonts w:ascii="Arial" w:hAnsi="Arial" w:cs="Arial"/>
          <w:bCs/>
          <w:i/>
          <w:iCs/>
          <w:szCs w:val="22"/>
        </w:rPr>
        <w:t>иоду предыдущего года</w:t>
      </w:r>
      <w:r w:rsidR="000279A9" w:rsidRPr="00414978">
        <w:rPr>
          <w:sz w:val="20"/>
        </w:rPr>
        <w:t>)</w:t>
      </w:r>
    </w:p>
    <w:p w14:paraId="1870A559" w14:textId="77A7DB20" w:rsidR="00825228" w:rsidRPr="00D715BC" w:rsidRDefault="00825228" w:rsidP="00D715BC">
      <w:pPr>
        <w:pStyle w:val="a7"/>
        <w:spacing w:after="0" w:line="80" w:lineRule="exact"/>
        <w:rPr>
          <w:sz w:val="16"/>
          <w:szCs w:val="16"/>
        </w:rPr>
      </w:pPr>
    </w:p>
    <w:sectPr w:rsidR="00825228" w:rsidRPr="00D715BC" w:rsidSect="00B34E8E">
      <w:headerReference w:type="even" r:id="rId12"/>
      <w:headerReference w:type="default" r:id="rId13"/>
      <w:footerReference w:type="even" r:id="rId14"/>
      <w:footerReference w:type="default" r:id="rId15"/>
      <w:type w:val="continuous"/>
      <w:pgSz w:w="11907" w:h="16840" w:code="9"/>
      <w:pgMar w:top="1242" w:right="1275" w:bottom="142" w:left="1418" w:header="851" w:footer="1021" w:gutter="0"/>
      <w:paperSrc w:first="15" w:other="15"/>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9F3E10" w14:textId="77777777" w:rsidR="003F7192" w:rsidRDefault="003F7192" w:rsidP="005931E2">
      <w:pPr>
        <w:pStyle w:val="11"/>
      </w:pPr>
      <w:r>
        <w:separator/>
      </w:r>
    </w:p>
  </w:endnote>
  <w:endnote w:type="continuationSeparator" w:id="0">
    <w:p w14:paraId="1ACC155F" w14:textId="77777777" w:rsidR="003F7192" w:rsidRDefault="003F7192" w:rsidP="005931E2">
      <w:pPr>
        <w:pStyle w:val="1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6FC3A" w14:textId="6C0EB861" w:rsidR="00BB4CBB" w:rsidRPr="007F6C9E" w:rsidRDefault="00BB4CBB" w:rsidP="00D14F62">
    <w:pPr>
      <w:pStyle w:val="a8"/>
      <w:framePr w:wrap="around" w:vAnchor="text" w:hAnchor="margin" w:xAlign="outside" w:y="1"/>
      <w:rPr>
        <w:rStyle w:val="ab"/>
        <w:sz w:val="24"/>
      </w:rPr>
    </w:pPr>
    <w:r w:rsidRPr="007F6C9E">
      <w:rPr>
        <w:rStyle w:val="ab"/>
        <w:sz w:val="24"/>
      </w:rPr>
      <w:fldChar w:fldCharType="begin"/>
    </w:r>
    <w:r w:rsidRPr="007F6C9E">
      <w:rPr>
        <w:rStyle w:val="ab"/>
        <w:sz w:val="24"/>
      </w:rPr>
      <w:instrText xml:space="preserve">PAGE  </w:instrText>
    </w:r>
    <w:r w:rsidRPr="007F6C9E">
      <w:rPr>
        <w:rStyle w:val="ab"/>
        <w:sz w:val="24"/>
      </w:rPr>
      <w:fldChar w:fldCharType="separate"/>
    </w:r>
    <w:r>
      <w:rPr>
        <w:rStyle w:val="ab"/>
        <w:noProof/>
        <w:sz w:val="24"/>
      </w:rPr>
      <w:t>12</w:t>
    </w:r>
    <w:r w:rsidRPr="007F6C9E">
      <w:rPr>
        <w:rStyle w:val="ab"/>
        <w:sz w:val="24"/>
      </w:rPr>
      <w:fldChar w:fldCharType="end"/>
    </w:r>
  </w:p>
  <w:p w14:paraId="3F873E2C" w14:textId="77777777" w:rsidR="00BB4CBB" w:rsidRDefault="00BB4CB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A2D65" w14:textId="03B6AD3B" w:rsidR="00BB4CBB" w:rsidRPr="000D2CD7" w:rsidRDefault="00BB4CBB" w:rsidP="003F2037">
    <w:pPr>
      <w:pStyle w:val="a8"/>
      <w:framePr w:wrap="around" w:vAnchor="text" w:hAnchor="margin" w:xAlign="outside" w:y="1"/>
      <w:rPr>
        <w:rStyle w:val="ab"/>
        <w:sz w:val="22"/>
      </w:rPr>
    </w:pPr>
    <w:r w:rsidRPr="000D2CD7">
      <w:rPr>
        <w:rStyle w:val="ab"/>
        <w:sz w:val="24"/>
      </w:rPr>
      <w:fldChar w:fldCharType="begin"/>
    </w:r>
    <w:r w:rsidRPr="000D2CD7">
      <w:rPr>
        <w:rStyle w:val="ab"/>
        <w:sz w:val="24"/>
      </w:rPr>
      <w:instrText xml:space="preserve">PAGE  </w:instrText>
    </w:r>
    <w:r w:rsidRPr="000D2CD7">
      <w:rPr>
        <w:rStyle w:val="ab"/>
        <w:sz w:val="24"/>
      </w:rPr>
      <w:fldChar w:fldCharType="separate"/>
    </w:r>
    <w:r>
      <w:rPr>
        <w:rStyle w:val="ab"/>
        <w:noProof/>
        <w:sz w:val="24"/>
      </w:rPr>
      <w:t>13</w:t>
    </w:r>
    <w:r w:rsidRPr="000D2CD7">
      <w:rPr>
        <w:rStyle w:val="ab"/>
        <w:sz w:val="24"/>
      </w:rPr>
      <w:fldChar w:fldCharType="end"/>
    </w:r>
  </w:p>
  <w:p w14:paraId="1A3C4A4B" w14:textId="77777777" w:rsidR="00BB4CBB" w:rsidRDefault="00BB4CBB" w:rsidP="00A2490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BB581" w14:textId="77777777" w:rsidR="003F7192" w:rsidRDefault="003F7192" w:rsidP="00346A55">
      <w:pPr>
        <w:pStyle w:val="11"/>
        <w:ind w:firstLine="0"/>
      </w:pPr>
      <w:r>
        <w:t>___________</w:t>
      </w:r>
    </w:p>
  </w:footnote>
  <w:footnote w:type="continuationSeparator" w:id="0">
    <w:p w14:paraId="71F85163" w14:textId="77777777" w:rsidR="003F7192" w:rsidRDefault="003F7192" w:rsidP="005931E2">
      <w:pPr>
        <w:pStyle w:val="1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3784F" w14:textId="77777777" w:rsidR="00BB4CBB" w:rsidRPr="00EB2979" w:rsidRDefault="00BB4CBB" w:rsidP="00EB2979">
    <w:pPr>
      <w:pStyle w:val="a4"/>
      <w:pBdr>
        <w:bottom w:val="double" w:sz="6" w:space="1" w:color="auto"/>
      </w:pBdr>
      <w:jc w:val="center"/>
      <w:rPr>
        <w:rFonts w:ascii="Arial" w:hAnsi="Arial"/>
        <w:sz w:val="18"/>
        <w:szCs w:val="18"/>
      </w:rPr>
    </w:pPr>
    <w:r w:rsidRPr="00844D8A">
      <w:rPr>
        <w:rFonts w:ascii="Arial" w:hAnsi="Arial"/>
        <w:sz w:val="18"/>
        <w:szCs w:val="18"/>
      </w:rPr>
      <w:t xml:space="preserve">ВАЛОВОЙ РЕГИОНАЛЬНЫЙ ПРОДУКТ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DCE25" w14:textId="77777777" w:rsidR="00BB4CBB" w:rsidRPr="00EB2979" w:rsidRDefault="00BB4CBB" w:rsidP="00EB2979">
    <w:pPr>
      <w:pStyle w:val="a4"/>
      <w:pBdr>
        <w:bottom w:val="double" w:sz="6" w:space="1" w:color="auto"/>
      </w:pBdr>
      <w:jc w:val="center"/>
      <w:rPr>
        <w:rFonts w:ascii="Arial" w:hAnsi="Arial"/>
        <w:sz w:val="18"/>
        <w:szCs w:val="18"/>
      </w:rPr>
    </w:pPr>
    <w:r w:rsidRPr="00844D8A">
      <w:rPr>
        <w:rFonts w:ascii="Arial" w:hAnsi="Arial"/>
        <w:sz w:val="18"/>
        <w:szCs w:val="18"/>
      </w:rPr>
      <w:t>В</w:t>
    </w:r>
    <w:r>
      <w:rPr>
        <w:rFonts w:ascii="Arial" w:hAnsi="Arial"/>
        <w:sz w:val="18"/>
        <w:szCs w:val="18"/>
      </w:rPr>
      <w:t>АЛОВОЙ РЕГИОНАЛЬНЫЙ ПРОДУКТ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D0446A"/>
    <w:multiLevelType w:val="hybridMultilevel"/>
    <w:tmpl w:val="B3EE597E"/>
    <w:lvl w:ilvl="0" w:tplc="A5AE7EFE">
      <w:start w:val="1"/>
      <w:numFmt w:val="decimal"/>
      <w:lvlText w:val="%1)"/>
      <w:lvlJc w:val="left"/>
      <w:pPr>
        <w:ind w:left="1489" w:hanging="780"/>
      </w:pPr>
      <w:rPr>
        <w:rFonts w:hint="default"/>
        <w:b w:val="0"/>
        <w:vertAlign w:val="superscrip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8900B40"/>
    <w:multiLevelType w:val="hybridMultilevel"/>
    <w:tmpl w:val="1534D276"/>
    <w:lvl w:ilvl="0" w:tplc="05FA8A46">
      <w:start w:val="1"/>
      <w:numFmt w:val="decimal"/>
      <w:lvlText w:val="%1)"/>
      <w:lvlJc w:val="left"/>
      <w:pPr>
        <w:ind w:left="1579" w:hanging="870"/>
      </w:pPr>
      <w:rPr>
        <w:rFonts w:cs="Aria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3381C61"/>
    <w:multiLevelType w:val="hybridMultilevel"/>
    <w:tmpl w:val="1C46F5EC"/>
    <w:lvl w:ilvl="0" w:tplc="1BC6FDB8">
      <w:start w:val="1"/>
      <w:numFmt w:val="decimal"/>
      <w:lvlText w:val="%1)"/>
      <w:lvlJc w:val="left"/>
      <w:pPr>
        <w:ind w:left="720" w:hanging="360"/>
      </w:pPr>
      <w:rPr>
        <w:rFonts w:cs="Times New Roman" w:hint="default"/>
        <w:b w:val="0"/>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6CD781A"/>
    <w:multiLevelType w:val="hybridMultilevel"/>
    <w:tmpl w:val="3650E504"/>
    <w:lvl w:ilvl="0" w:tplc="90D010AE">
      <w:start w:val="1"/>
      <w:numFmt w:val="decimal"/>
      <w:lvlText w:val="%1)"/>
      <w:lvlJc w:val="left"/>
      <w:pPr>
        <w:ind w:left="720" w:hanging="360"/>
      </w:pPr>
      <w:rPr>
        <w:rFonts w:cs="Times New Roman" w:hint="default"/>
        <w:b w:val="0"/>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2415147"/>
    <w:multiLevelType w:val="hybridMultilevel"/>
    <w:tmpl w:val="34003D0C"/>
    <w:lvl w:ilvl="0" w:tplc="FCA6F854">
      <w:start w:val="1"/>
      <w:numFmt w:val="decimal"/>
      <w:lvlText w:val="%1)"/>
      <w:lvlJc w:val="left"/>
      <w:pPr>
        <w:ind w:left="1579" w:hanging="8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A442BB9"/>
    <w:multiLevelType w:val="hybridMultilevel"/>
    <w:tmpl w:val="1D4AF678"/>
    <w:lvl w:ilvl="0" w:tplc="127EB3AA">
      <w:start w:val="1"/>
      <w:numFmt w:val="decimal"/>
      <w:lvlText w:val="%1)"/>
      <w:lvlJc w:val="left"/>
      <w:pPr>
        <w:ind w:left="254" w:hanging="360"/>
      </w:pPr>
      <w:rPr>
        <w:rFonts w:hint="default"/>
        <w:vertAlign w:val="superscript"/>
      </w:rPr>
    </w:lvl>
    <w:lvl w:ilvl="1" w:tplc="04190019" w:tentative="1">
      <w:start w:val="1"/>
      <w:numFmt w:val="lowerLetter"/>
      <w:lvlText w:val="%2."/>
      <w:lvlJc w:val="left"/>
      <w:pPr>
        <w:ind w:left="974" w:hanging="360"/>
      </w:pPr>
    </w:lvl>
    <w:lvl w:ilvl="2" w:tplc="0419001B" w:tentative="1">
      <w:start w:val="1"/>
      <w:numFmt w:val="lowerRoman"/>
      <w:lvlText w:val="%3."/>
      <w:lvlJc w:val="right"/>
      <w:pPr>
        <w:ind w:left="1694" w:hanging="180"/>
      </w:pPr>
    </w:lvl>
    <w:lvl w:ilvl="3" w:tplc="0419000F" w:tentative="1">
      <w:start w:val="1"/>
      <w:numFmt w:val="decimal"/>
      <w:lvlText w:val="%4."/>
      <w:lvlJc w:val="left"/>
      <w:pPr>
        <w:ind w:left="2414" w:hanging="360"/>
      </w:pPr>
    </w:lvl>
    <w:lvl w:ilvl="4" w:tplc="04190019" w:tentative="1">
      <w:start w:val="1"/>
      <w:numFmt w:val="lowerLetter"/>
      <w:lvlText w:val="%5."/>
      <w:lvlJc w:val="left"/>
      <w:pPr>
        <w:ind w:left="3134" w:hanging="360"/>
      </w:pPr>
    </w:lvl>
    <w:lvl w:ilvl="5" w:tplc="0419001B" w:tentative="1">
      <w:start w:val="1"/>
      <w:numFmt w:val="lowerRoman"/>
      <w:lvlText w:val="%6."/>
      <w:lvlJc w:val="right"/>
      <w:pPr>
        <w:ind w:left="3854" w:hanging="180"/>
      </w:pPr>
    </w:lvl>
    <w:lvl w:ilvl="6" w:tplc="0419000F" w:tentative="1">
      <w:start w:val="1"/>
      <w:numFmt w:val="decimal"/>
      <w:lvlText w:val="%7."/>
      <w:lvlJc w:val="left"/>
      <w:pPr>
        <w:ind w:left="4574" w:hanging="360"/>
      </w:pPr>
    </w:lvl>
    <w:lvl w:ilvl="7" w:tplc="04190019" w:tentative="1">
      <w:start w:val="1"/>
      <w:numFmt w:val="lowerLetter"/>
      <w:lvlText w:val="%8."/>
      <w:lvlJc w:val="left"/>
      <w:pPr>
        <w:ind w:left="5294" w:hanging="360"/>
      </w:pPr>
    </w:lvl>
    <w:lvl w:ilvl="8" w:tplc="0419001B" w:tentative="1">
      <w:start w:val="1"/>
      <w:numFmt w:val="lowerRoman"/>
      <w:lvlText w:val="%9."/>
      <w:lvlJc w:val="right"/>
      <w:pPr>
        <w:ind w:left="6014" w:hanging="180"/>
      </w:pPr>
    </w:lvl>
  </w:abstractNum>
  <w:abstractNum w:abstractNumId="6" w15:restartNumberingAfterBreak="0">
    <w:nsid w:val="74F76736"/>
    <w:multiLevelType w:val="hybridMultilevel"/>
    <w:tmpl w:val="60A8A5D2"/>
    <w:lvl w:ilvl="0" w:tplc="FA5431DA">
      <w:start w:val="1"/>
      <w:numFmt w:val="decimal"/>
      <w:lvlText w:val="%1)"/>
      <w:lvlJc w:val="left"/>
      <w:pPr>
        <w:ind w:left="2287" w:hanging="870"/>
      </w:pPr>
      <w:rPr>
        <w:rFonts w:hint="default"/>
        <w:vertAlign w:val="superscript"/>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7" w15:restartNumberingAfterBreak="0">
    <w:nsid w:val="7CAF11BD"/>
    <w:multiLevelType w:val="multilevel"/>
    <w:tmpl w:val="5B0A20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7"/>
  </w:num>
  <w:num w:numId="2">
    <w:abstractNumId w:val="0"/>
  </w:num>
  <w:num w:numId="3">
    <w:abstractNumId w:val="4"/>
  </w:num>
  <w:num w:numId="4">
    <w:abstractNumId w:val="6"/>
  </w:num>
  <w:num w:numId="5">
    <w:abstractNumId w:val="1"/>
  </w:num>
  <w:num w:numId="6">
    <w:abstractNumId w:val="5"/>
  </w:num>
  <w:num w:numId="7">
    <w:abstractNumId w:val="2"/>
  </w:num>
  <w:num w:numId="8">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en-US" w:vendorID="64" w:dllVersion="5" w:nlCheck="1" w:checkStyle="1"/>
  <w:activeWritingStyle w:appName="MSWord" w:lang="en-US" w:vendorID="64" w:dllVersion="6" w:nlCheck="1" w:checkStyle="1"/>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evenAndOddHeaders/>
  <w:drawingGridHorizontalSpacing w:val="100"/>
  <w:displayHorizont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EE7"/>
    <w:rsid w:val="000008BA"/>
    <w:rsid w:val="00000A22"/>
    <w:rsid w:val="000013CD"/>
    <w:rsid w:val="0000240A"/>
    <w:rsid w:val="00002A8F"/>
    <w:rsid w:val="00002AD2"/>
    <w:rsid w:val="00002EF3"/>
    <w:rsid w:val="00003053"/>
    <w:rsid w:val="00003593"/>
    <w:rsid w:val="00003790"/>
    <w:rsid w:val="000039A2"/>
    <w:rsid w:val="00003BD2"/>
    <w:rsid w:val="00003D19"/>
    <w:rsid w:val="00003E2A"/>
    <w:rsid w:val="00003E79"/>
    <w:rsid w:val="0000478D"/>
    <w:rsid w:val="00004B1E"/>
    <w:rsid w:val="00005BB2"/>
    <w:rsid w:val="000064BB"/>
    <w:rsid w:val="000076AA"/>
    <w:rsid w:val="000079A9"/>
    <w:rsid w:val="00007C49"/>
    <w:rsid w:val="000103A8"/>
    <w:rsid w:val="000108FC"/>
    <w:rsid w:val="0001090A"/>
    <w:rsid w:val="00010D52"/>
    <w:rsid w:val="000115F2"/>
    <w:rsid w:val="00011C83"/>
    <w:rsid w:val="00012384"/>
    <w:rsid w:val="00012B4C"/>
    <w:rsid w:val="00013942"/>
    <w:rsid w:val="00013EBF"/>
    <w:rsid w:val="00014441"/>
    <w:rsid w:val="000150C3"/>
    <w:rsid w:val="00015996"/>
    <w:rsid w:val="00015A51"/>
    <w:rsid w:val="000160EC"/>
    <w:rsid w:val="00016B1F"/>
    <w:rsid w:val="00016F2D"/>
    <w:rsid w:val="0001727E"/>
    <w:rsid w:val="00017513"/>
    <w:rsid w:val="00017633"/>
    <w:rsid w:val="0002001A"/>
    <w:rsid w:val="0002052B"/>
    <w:rsid w:val="000207F4"/>
    <w:rsid w:val="00020E85"/>
    <w:rsid w:val="00021424"/>
    <w:rsid w:val="00021D68"/>
    <w:rsid w:val="0002229A"/>
    <w:rsid w:val="00023FDD"/>
    <w:rsid w:val="000242E9"/>
    <w:rsid w:val="0002484E"/>
    <w:rsid w:val="00024DAF"/>
    <w:rsid w:val="0002583C"/>
    <w:rsid w:val="00026150"/>
    <w:rsid w:val="00026F54"/>
    <w:rsid w:val="000272BC"/>
    <w:rsid w:val="000279A9"/>
    <w:rsid w:val="000279D3"/>
    <w:rsid w:val="00030305"/>
    <w:rsid w:val="000315F9"/>
    <w:rsid w:val="00031FBC"/>
    <w:rsid w:val="000322A5"/>
    <w:rsid w:val="000322DA"/>
    <w:rsid w:val="000328DA"/>
    <w:rsid w:val="00032B90"/>
    <w:rsid w:val="0003300D"/>
    <w:rsid w:val="000332B4"/>
    <w:rsid w:val="0003429D"/>
    <w:rsid w:val="000342C9"/>
    <w:rsid w:val="00034529"/>
    <w:rsid w:val="00034D80"/>
    <w:rsid w:val="00034DD6"/>
    <w:rsid w:val="000352C4"/>
    <w:rsid w:val="00035432"/>
    <w:rsid w:val="00035452"/>
    <w:rsid w:val="00035AE4"/>
    <w:rsid w:val="00035CAF"/>
    <w:rsid w:val="00035EB3"/>
    <w:rsid w:val="0003695F"/>
    <w:rsid w:val="00036CA4"/>
    <w:rsid w:val="00037486"/>
    <w:rsid w:val="00037741"/>
    <w:rsid w:val="00037B4D"/>
    <w:rsid w:val="00037CA2"/>
    <w:rsid w:val="0004042A"/>
    <w:rsid w:val="00040525"/>
    <w:rsid w:val="00040E88"/>
    <w:rsid w:val="0004105D"/>
    <w:rsid w:val="0004256D"/>
    <w:rsid w:val="00042E8D"/>
    <w:rsid w:val="00043A63"/>
    <w:rsid w:val="00043F9A"/>
    <w:rsid w:val="00044432"/>
    <w:rsid w:val="00044574"/>
    <w:rsid w:val="00044D58"/>
    <w:rsid w:val="00044D84"/>
    <w:rsid w:val="000454F4"/>
    <w:rsid w:val="00045567"/>
    <w:rsid w:val="00046AF1"/>
    <w:rsid w:val="00046DA8"/>
    <w:rsid w:val="00046F9A"/>
    <w:rsid w:val="00047A1B"/>
    <w:rsid w:val="00047EB0"/>
    <w:rsid w:val="0005050A"/>
    <w:rsid w:val="000505F5"/>
    <w:rsid w:val="00050A8A"/>
    <w:rsid w:val="00050BC8"/>
    <w:rsid w:val="00050D25"/>
    <w:rsid w:val="00050F68"/>
    <w:rsid w:val="00051125"/>
    <w:rsid w:val="00051198"/>
    <w:rsid w:val="00053157"/>
    <w:rsid w:val="00053C77"/>
    <w:rsid w:val="00054230"/>
    <w:rsid w:val="00054996"/>
    <w:rsid w:val="00055507"/>
    <w:rsid w:val="0005641B"/>
    <w:rsid w:val="000567F0"/>
    <w:rsid w:val="00056939"/>
    <w:rsid w:val="00056A80"/>
    <w:rsid w:val="000570A2"/>
    <w:rsid w:val="0005719F"/>
    <w:rsid w:val="000606D7"/>
    <w:rsid w:val="000609F7"/>
    <w:rsid w:val="00060E36"/>
    <w:rsid w:val="00060E64"/>
    <w:rsid w:val="00062A37"/>
    <w:rsid w:val="00063144"/>
    <w:rsid w:val="000633B3"/>
    <w:rsid w:val="000643E4"/>
    <w:rsid w:val="00064678"/>
    <w:rsid w:val="00064B06"/>
    <w:rsid w:val="00064F83"/>
    <w:rsid w:val="00064FBF"/>
    <w:rsid w:val="00064FE9"/>
    <w:rsid w:val="000651CC"/>
    <w:rsid w:val="00065581"/>
    <w:rsid w:val="000656E1"/>
    <w:rsid w:val="00065871"/>
    <w:rsid w:val="00065CEC"/>
    <w:rsid w:val="00066028"/>
    <w:rsid w:val="0006634E"/>
    <w:rsid w:val="000668A3"/>
    <w:rsid w:val="00066B02"/>
    <w:rsid w:val="00066E51"/>
    <w:rsid w:val="00070A93"/>
    <w:rsid w:val="00070D06"/>
    <w:rsid w:val="00071257"/>
    <w:rsid w:val="000712EC"/>
    <w:rsid w:val="000716EF"/>
    <w:rsid w:val="00071BAE"/>
    <w:rsid w:val="00072034"/>
    <w:rsid w:val="00073015"/>
    <w:rsid w:val="0007359E"/>
    <w:rsid w:val="000736EB"/>
    <w:rsid w:val="0007372D"/>
    <w:rsid w:val="00073E12"/>
    <w:rsid w:val="0007415A"/>
    <w:rsid w:val="000742C0"/>
    <w:rsid w:val="00074595"/>
    <w:rsid w:val="000752C9"/>
    <w:rsid w:val="0007547B"/>
    <w:rsid w:val="000759A5"/>
    <w:rsid w:val="00075EC3"/>
    <w:rsid w:val="00076E45"/>
    <w:rsid w:val="00076FCC"/>
    <w:rsid w:val="0007763F"/>
    <w:rsid w:val="0007789E"/>
    <w:rsid w:val="00077B27"/>
    <w:rsid w:val="00080D5F"/>
    <w:rsid w:val="000815B2"/>
    <w:rsid w:val="000818EB"/>
    <w:rsid w:val="00081C35"/>
    <w:rsid w:val="00082BC3"/>
    <w:rsid w:val="00082D64"/>
    <w:rsid w:val="00083526"/>
    <w:rsid w:val="00083CC4"/>
    <w:rsid w:val="00083E66"/>
    <w:rsid w:val="00083F39"/>
    <w:rsid w:val="000845B8"/>
    <w:rsid w:val="00084B8A"/>
    <w:rsid w:val="00084F73"/>
    <w:rsid w:val="00085735"/>
    <w:rsid w:val="00086265"/>
    <w:rsid w:val="000862BE"/>
    <w:rsid w:val="00086529"/>
    <w:rsid w:val="0008672C"/>
    <w:rsid w:val="00086DFB"/>
    <w:rsid w:val="00086F29"/>
    <w:rsid w:val="000876FD"/>
    <w:rsid w:val="000879EB"/>
    <w:rsid w:val="00087C93"/>
    <w:rsid w:val="00087D80"/>
    <w:rsid w:val="00090622"/>
    <w:rsid w:val="00090ABB"/>
    <w:rsid w:val="00091391"/>
    <w:rsid w:val="000913FB"/>
    <w:rsid w:val="00091426"/>
    <w:rsid w:val="00091B72"/>
    <w:rsid w:val="00092F67"/>
    <w:rsid w:val="0009338D"/>
    <w:rsid w:val="00093709"/>
    <w:rsid w:val="00093747"/>
    <w:rsid w:val="00093EFC"/>
    <w:rsid w:val="00093FE6"/>
    <w:rsid w:val="00094491"/>
    <w:rsid w:val="0009463E"/>
    <w:rsid w:val="00094806"/>
    <w:rsid w:val="00094807"/>
    <w:rsid w:val="000948B5"/>
    <w:rsid w:val="00094D64"/>
    <w:rsid w:val="000950D8"/>
    <w:rsid w:val="0009548C"/>
    <w:rsid w:val="00095F5A"/>
    <w:rsid w:val="00096055"/>
    <w:rsid w:val="00096CB1"/>
    <w:rsid w:val="00097175"/>
    <w:rsid w:val="00097376"/>
    <w:rsid w:val="00097C95"/>
    <w:rsid w:val="000A0181"/>
    <w:rsid w:val="000A049B"/>
    <w:rsid w:val="000A061C"/>
    <w:rsid w:val="000A0CC7"/>
    <w:rsid w:val="000A127C"/>
    <w:rsid w:val="000A1533"/>
    <w:rsid w:val="000A1773"/>
    <w:rsid w:val="000A1DEA"/>
    <w:rsid w:val="000A1E88"/>
    <w:rsid w:val="000A2BB5"/>
    <w:rsid w:val="000A36F4"/>
    <w:rsid w:val="000A3ECB"/>
    <w:rsid w:val="000A3FA8"/>
    <w:rsid w:val="000A40EB"/>
    <w:rsid w:val="000A44AD"/>
    <w:rsid w:val="000A543B"/>
    <w:rsid w:val="000A5CC3"/>
    <w:rsid w:val="000A728A"/>
    <w:rsid w:val="000A78C0"/>
    <w:rsid w:val="000A7B32"/>
    <w:rsid w:val="000A7D59"/>
    <w:rsid w:val="000A7DA3"/>
    <w:rsid w:val="000A7E90"/>
    <w:rsid w:val="000B0141"/>
    <w:rsid w:val="000B019A"/>
    <w:rsid w:val="000B085B"/>
    <w:rsid w:val="000B0A37"/>
    <w:rsid w:val="000B0AFD"/>
    <w:rsid w:val="000B0E83"/>
    <w:rsid w:val="000B178B"/>
    <w:rsid w:val="000B18E2"/>
    <w:rsid w:val="000B1FB1"/>
    <w:rsid w:val="000B25B5"/>
    <w:rsid w:val="000B26C5"/>
    <w:rsid w:val="000B27E7"/>
    <w:rsid w:val="000B295C"/>
    <w:rsid w:val="000B2D01"/>
    <w:rsid w:val="000B2E72"/>
    <w:rsid w:val="000B2EBA"/>
    <w:rsid w:val="000B2FB6"/>
    <w:rsid w:val="000B30F5"/>
    <w:rsid w:val="000B3C7C"/>
    <w:rsid w:val="000B43D7"/>
    <w:rsid w:val="000B4CE8"/>
    <w:rsid w:val="000B4F08"/>
    <w:rsid w:val="000B4F3E"/>
    <w:rsid w:val="000B4FA0"/>
    <w:rsid w:val="000B5BB7"/>
    <w:rsid w:val="000B5D01"/>
    <w:rsid w:val="000B677E"/>
    <w:rsid w:val="000C014A"/>
    <w:rsid w:val="000C04E7"/>
    <w:rsid w:val="000C0B90"/>
    <w:rsid w:val="000C0FA7"/>
    <w:rsid w:val="000C1923"/>
    <w:rsid w:val="000C2870"/>
    <w:rsid w:val="000C31B4"/>
    <w:rsid w:val="000C3763"/>
    <w:rsid w:val="000C3B54"/>
    <w:rsid w:val="000C4150"/>
    <w:rsid w:val="000C46AF"/>
    <w:rsid w:val="000C59AC"/>
    <w:rsid w:val="000C684D"/>
    <w:rsid w:val="000C751A"/>
    <w:rsid w:val="000C772E"/>
    <w:rsid w:val="000C7D82"/>
    <w:rsid w:val="000D12C6"/>
    <w:rsid w:val="000D20C0"/>
    <w:rsid w:val="000D2CD7"/>
    <w:rsid w:val="000D2D7E"/>
    <w:rsid w:val="000D3B46"/>
    <w:rsid w:val="000D44D8"/>
    <w:rsid w:val="000D4FBC"/>
    <w:rsid w:val="000D5E6C"/>
    <w:rsid w:val="000D5FF1"/>
    <w:rsid w:val="000D6087"/>
    <w:rsid w:val="000D6259"/>
    <w:rsid w:val="000D6566"/>
    <w:rsid w:val="000D6787"/>
    <w:rsid w:val="000D6B87"/>
    <w:rsid w:val="000D6E6A"/>
    <w:rsid w:val="000D77C0"/>
    <w:rsid w:val="000E0843"/>
    <w:rsid w:val="000E0D73"/>
    <w:rsid w:val="000E1248"/>
    <w:rsid w:val="000E1295"/>
    <w:rsid w:val="000E13F0"/>
    <w:rsid w:val="000E179B"/>
    <w:rsid w:val="000E17CA"/>
    <w:rsid w:val="000E1A3F"/>
    <w:rsid w:val="000E23CE"/>
    <w:rsid w:val="000E2E82"/>
    <w:rsid w:val="000E32D0"/>
    <w:rsid w:val="000E35CF"/>
    <w:rsid w:val="000E48D6"/>
    <w:rsid w:val="000E49D6"/>
    <w:rsid w:val="000E5501"/>
    <w:rsid w:val="000E587A"/>
    <w:rsid w:val="000E5FFA"/>
    <w:rsid w:val="000E6559"/>
    <w:rsid w:val="000E7097"/>
    <w:rsid w:val="000E7466"/>
    <w:rsid w:val="000E7514"/>
    <w:rsid w:val="000E754B"/>
    <w:rsid w:val="000E760F"/>
    <w:rsid w:val="000E79A9"/>
    <w:rsid w:val="000F019E"/>
    <w:rsid w:val="000F030E"/>
    <w:rsid w:val="000F03FC"/>
    <w:rsid w:val="000F0898"/>
    <w:rsid w:val="000F0B10"/>
    <w:rsid w:val="000F0CD5"/>
    <w:rsid w:val="000F126B"/>
    <w:rsid w:val="000F17F4"/>
    <w:rsid w:val="000F23D3"/>
    <w:rsid w:val="000F2A64"/>
    <w:rsid w:val="000F2CBA"/>
    <w:rsid w:val="000F2F26"/>
    <w:rsid w:val="000F31BC"/>
    <w:rsid w:val="000F36AB"/>
    <w:rsid w:val="000F41B5"/>
    <w:rsid w:val="000F4347"/>
    <w:rsid w:val="000F4379"/>
    <w:rsid w:val="000F5603"/>
    <w:rsid w:val="000F56FE"/>
    <w:rsid w:val="000F63E3"/>
    <w:rsid w:val="000F698F"/>
    <w:rsid w:val="000F7070"/>
    <w:rsid w:val="000F7620"/>
    <w:rsid w:val="001009AC"/>
    <w:rsid w:val="00101057"/>
    <w:rsid w:val="001018B8"/>
    <w:rsid w:val="00101B42"/>
    <w:rsid w:val="00101FCF"/>
    <w:rsid w:val="001022B1"/>
    <w:rsid w:val="00102398"/>
    <w:rsid w:val="00102652"/>
    <w:rsid w:val="00102BAB"/>
    <w:rsid w:val="001030FD"/>
    <w:rsid w:val="00103D60"/>
    <w:rsid w:val="00103F87"/>
    <w:rsid w:val="0010473F"/>
    <w:rsid w:val="0010481F"/>
    <w:rsid w:val="00104833"/>
    <w:rsid w:val="00104B07"/>
    <w:rsid w:val="00105A85"/>
    <w:rsid w:val="00106F24"/>
    <w:rsid w:val="00107456"/>
    <w:rsid w:val="00107877"/>
    <w:rsid w:val="00107A84"/>
    <w:rsid w:val="00107C6E"/>
    <w:rsid w:val="00107D42"/>
    <w:rsid w:val="00107ED3"/>
    <w:rsid w:val="00110B17"/>
    <w:rsid w:val="00110F21"/>
    <w:rsid w:val="001116E2"/>
    <w:rsid w:val="00111877"/>
    <w:rsid w:val="00111B08"/>
    <w:rsid w:val="00112009"/>
    <w:rsid w:val="001124E1"/>
    <w:rsid w:val="00112BC8"/>
    <w:rsid w:val="00112C70"/>
    <w:rsid w:val="001134B8"/>
    <w:rsid w:val="00113D9B"/>
    <w:rsid w:val="0011485B"/>
    <w:rsid w:val="00115877"/>
    <w:rsid w:val="00115AE5"/>
    <w:rsid w:val="00115FEC"/>
    <w:rsid w:val="0011627A"/>
    <w:rsid w:val="001168C4"/>
    <w:rsid w:val="00116C92"/>
    <w:rsid w:val="00117680"/>
    <w:rsid w:val="001177ED"/>
    <w:rsid w:val="00117B6F"/>
    <w:rsid w:val="00120176"/>
    <w:rsid w:val="00120291"/>
    <w:rsid w:val="00120F69"/>
    <w:rsid w:val="0012149C"/>
    <w:rsid w:val="00121A19"/>
    <w:rsid w:val="00121CC3"/>
    <w:rsid w:val="00121CE5"/>
    <w:rsid w:val="00121EA4"/>
    <w:rsid w:val="00122067"/>
    <w:rsid w:val="001222BB"/>
    <w:rsid w:val="00122781"/>
    <w:rsid w:val="00122A7D"/>
    <w:rsid w:val="00122B56"/>
    <w:rsid w:val="00124F15"/>
    <w:rsid w:val="00124FC0"/>
    <w:rsid w:val="001250EE"/>
    <w:rsid w:val="00125722"/>
    <w:rsid w:val="00125AB0"/>
    <w:rsid w:val="001273C7"/>
    <w:rsid w:val="00127C67"/>
    <w:rsid w:val="00127DE2"/>
    <w:rsid w:val="0013000B"/>
    <w:rsid w:val="001304FB"/>
    <w:rsid w:val="00130589"/>
    <w:rsid w:val="00130CCF"/>
    <w:rsid w:val="00131802"/>
    <w:rsid w:val="00131921"/>
    <w:rsid w:val="00132077"/>
    <w:rsid w:val="00132E65"/>
    <w:rsid w:val="001330EF"/>
    <w:rsid w:val="00133E8D"/>
    <w:rsid w:val="0013413C"/>
    <w:rsid w:val="00134985"/>
    <w:rsid w:val="00134A43"/>
    <w:rsid w:val="001350A8"/>
    <w:rsid w:val="0013538B"/>
    <w:rsid w:val="00135B57"/>
    <w:rsid w:val="00135C7C"/>
    <w:rsid w:val="00136009"/>
    <w:rsid w:val="001366C8"/>
    <w:rsid w:val="0013788D"/>
    <w:rsid w:val="00137E20"/>
    <w:rsid w:val="00137EA6"/>
    <w:rsid w:val="001408C2"/>
    <w:rsid w:val="00141B2A"/>
    <w:rsid w:val="00142286"/>
    <w:rsid w:val="00142617"/>
    <w:rsid w:val="00142AF1"/>
    <w:rsid w:val="00142DA7"/>
    <w:rsid w:val="00142EBE"/>
    <w:rsid w:val="00142F18"/>
    <w:rsid w:val="00143486"/>
    <w:rsid w:val="001437DA"/>
    <w:rsid w:val="00143EFF"/>
    <w:rsid w:val="001440A2"/>
    <w:rsid w:val="00145059"/>
    <w:rsid w:val="0014506D"/>
    <w:rsid w:val="0014514A"/>
    <w:rsid w:val="001451C4"/>
    <w:rsid w:val="00145880"/>
    <w:rsid w:val="00145DC0"/>
    <w:rsid w:val="0014634D"/>
    <w:rsid w:val="001463C1"/>
    <w:rsid w:val="00146634"/>
    <w:rsid w:val="00146843"/>
    <w:rsid w:val="00146D71"/>
    <w:rsid w:val="00146DDC"/>
    <w:rsid w:val="00146FA1"/>
    <w:rsid w:val="00147096"/>
    <w:rsid w:val="0014733E"/>
    <w:rsid w:val="00147604"/>
    <w:rsid w:val="001478EE"/>
    <w:rsid w:val="00147BCC"/>
    <w:rsid w:val="001503C1"/>
    <w:rsid w:val="00150DAA"/>
    <w:rsid w:val="00151333"/>
    <w:rsid w:val="00151FFC"/>
    <w:rsid w:val="0015215D"/>
    <w:rsid w:val="00152328"/>
    <w:rsid w:val="00152834"/>
    <w:rsid w:val="0015347A"/>
    <w:rsid w:val="00153E23"/>
    <w:rsid w:val="001540E6"/>
    <w:rsid w:val="00154674"/>
    <w:rsid w:val="00155359"/>
    <w:rsid w:val="00155BC1"/>
    <w:rsid w:val="00155DA6"/>
    <w:rsid w:val="001569EC"/>
    <w:rsid w:val="00156C58"/>
    <w:rsid w:val="00157254"/>
    <w:rsid w:val="0015779F"/>
    <w:rsid w:val="00157DFD"/>
    <w:rsid w:val="00160F62"/>
    <w:rsid w:val="00161053"/>
    <w:rsid w:val="001613C7"/>
    <w:rsid w:val="00161938"/>
    <w:rsid w:val="00161DC9"/>
    <w:rsid w:val="00161F39"/>
    <w:rsid w:val="001625CA"/>
    <w:rsid w:val="001628F6"/>
    <w:rsid w:val="00162B32"/>
    <w:rsid w:val="00162E9C"/>
    <w:rsid w:val="001631C9"/>
    <w:rsid w:val="00163538"/>
    <w:rsid w:val="0016391F"/>
    <w:rsid w:val="00165539"/>
    <w:rsid w:val="00165E24"/>
    <w:rsid w:val="00166248"/>
    <w:rsid w:val="00166B26"/>
    <w:rsid w:val="00166BEF"/>
    <w:rsid w:val="00166C24"/>
    <w:rsid w:val="00167259"/>
    <w:rsid w:val="001679D6"/>
    <w:rsid w:val="00167A9D"/>
    <w:rsid w:val="0017027C"/>
    <w:rsid w:val="00170A9C"/>
    <w:rsid w:val="001718C5"/>
    <w:rsid w:val="00171A53"/>
    <w:rsid w:val="00171F98"/>
    <w:rsid w:val="00171FD8"/>
    <w:rsid w:val="0017248A"/>
    <w:rsid w:val="00172EC7"/>
    <w:rsid w:val="00173803"/>
    <w:rsid w:val="00173873"/>
    <w:rsid w:val="00173E44"/>
    <w:rsid w:val="001743BB"/>
    <w:rsid w:val="00175F75"/>
    <w:rsid w:val="001761CE"/>
    <w:rsid w:val="00176686"/>
    <w:rsid w:val="0017776D"/>
    <w:rsid w:val="00177A8B"/>
    <w:rsid w:val="0018089E"/>
    <w:rsid w:val="00180CA5"/>
    <w:rsid w:val="0018113C"/>
    <w:rsid w:val="00181634"/>
    <w:rsid w:val="00181C6D"/>
    <w:rsid w:val="00181E8D"/>
    <w:rsid w:val="0018263F"/>
    <w:rsid w:val="00183043"/>
    <w:rsid w:val="00183929"/>
    <w:rsid w:val="00183DED"/>
    <w:rsid w:val="001843F9"/>
    <w:rsid w:val="001844E2"/>
    <w:rsid w:val="00184842"/>
    <w:rsid w:val="00184C29"/>
    <w:rsid w:val="001853B1"/>
    <w:rsid w:val="00185581"/>
    <w:rsid w:val="001855D9"/>
    <w:rsid w:val="0018629F"/>
    <w:rsid w:val="001864FF"/>
    <w:rsid w:val="00186971"/>
    <w:rsid w:val="0018781B"/>
    <w:rsid w:val="001879C4"/>
    <w:rsid w:val="00187DF9"/>
    <w:rsid w:val="00187F93"/>
    <w:rsid w:val="00190338"/>
    <w:rsid w:val="00190B5E"/>
    <w:rsid w:val="00190E8B"/>
    <w:rsid w:val="00191748"/>
    <w:rsid w:val="00192293"/>
    <w:rsid w:val="001923BB"/>
    <w:rsid w:val="00192D3D"/>
    <w:rsid w:val="0019307B"/>
    <w:rsid w:val="00193FA2"/>
    <w:rsid w:val="00194460"/>
    <w:rsid w:val="00194740"/>
    <w:rsid w:val="00194CD1"/>
    <w:rsid w:val="00194E79"/>
    <w:rsid w:val="001954FB"/>
    <w:rsid w:val="00195EE7"/>
    <w:rsid w:val="00196640"/>
    <w:rsid w:val="001966EE"/>
    <w:rsid w:val="0019684C"/>
    <w:rsid w:val="001969AF"/>
    <w:rsid w:val="00196A37"/>
    <w:rsid w:val="001971F1"/>
    <w:rsid w:val="00197DE6"/>
    <w:rsid w:val="001A09F5"/>
    <w:rsid w:val="001A0B9D"/>
    <w:rsid w:val="001A13DD"/>
    <w:rsid w:val="001A23A0"/>
    <w:rsid w:val="001A24CC"/>
    <w:rsid w:val="001A2A5A"/>
    <w:rsid w:val="001A2B8C"/>
    <w:rsid w:val="001A31AF"/>
    <w:rsid w:val="001A34BC"/>
    <w:rsid w:val="001A391B"/>
    <w:rsid w:val="001A44FB"/>
    <w:rsid w:val="001A4904"/>
    <w:rsid w:val="001A4EB4"/>
    <w:rsid w:val="001A5417"/>
    <w:rsid w:val="001A56B7"/>
    <w:rsid w:val="001A5D32"/>
    <w:rsid w:val="001A608E"/>
    <w:rsid w:val="001A6A2D"/>
    <w:rsid w:val="001A7030"/>
    <w:rsid w:val="001A7496"/>
    <w:rsid w:val="001A7D3C"/>
    <w:rsid w:val="001B04DA"/>
    <w:rsid w:val="001B0AC3"/>
    <w:rsid w:val="001B0BF0"/>
    <w:rsid w:val="001B160D"/>
    <w:rsid w:val="001B1B36"/>
    <w:rsid w:val="001B230F"/>
    <w:rsid w:val="001B24F2"/>
    <w:rsid w:val="001B294A"/>
    <w:rsid w:val="001B297F"/>
    <w:rsid w:val="001B2C44"/>
    <w:rsid w:val="001B2CAC"/>
    <w:rsid w:val="001B3567"/>
    <w:rsid w:val="001B3695"/>
    <w:rsid w:val="001B39AA"/>
    <w:rsid w:val="001B4116"/>
    <w:rsid w:val="001B5B68"/>
    <w:rsid w:val="001B6936"/>
    <w:rsid w:val="001B69A9"/>
    <w:rsid w:val="001B74E7"/>
    <w:rsid w:val="001B783B"/>
    <w:rsid w:val="001B7CC7"/>
    <w:rsid w:val="001C0014"/>
    <w:rsid w:val="001C0842"/>
    <w:rsid w:val="001C0A0E"/>
    <w:rsid w:val="001C0C16"/>
    <w:rsid w:val="001C0F1A"/>
    <w:rsid w:val="001C1419"/>
    <w:rsid w:val="001C1BD6"/>
    <w:rsid w:val="001C1E96"/>
    <w:rsid w:val="001C2434"/>
    <w:rsid w:val="001C24EC"/>
    <w:rsid w:val="001C2F0A"/>
    <w:rsid w:val="001C2F50"/>
    <w:rsid w:val="001C3263"/>
    <w:rsid w:val="001C368C"/>
    <w:rsid w:val="001C3BDD"/>
    <w:rsid w:val="001C4669"/>
    <w:rsid w:val="001C4EC7"/>
    <w:rsid w:val="001C5266"/>
    <w:rsid w:val="001C5360"/>
    <w:rsid w:val="001C58DA"/>
    <w:rsid w:val="001C5AE4"/>
    <w:rsid w:val="001C5E9A"/>
    <w:rsid w:val="001C5FFA"/>
    <w:rsid w:val="001C69A3"/>
    <w:rsid w:val="001C6D19"/>
    <w:rsid w:val="001C6F07"/>
    <w:rsid w:val="001C7738"/>
    <w:rsid w:val="001D141A"/>
    <w:rsid w:val="001D15D2"/>
    <w:rsid w:val="001D2E3B"/>
    <w:rsid w:val="001D36B5"/>
    <w:rsid w:val="001D3717"/>
    <w:rsid w:val="001D417A"/>
    <w:rsid w:val="001D573A"/>
    <w:rsid w:val="001D62B9"/>
    <w:rsid w:val="001D6310"/>
    <w:rsid w:val="001D63C2"/>
    <w:rsid w:val="001D66FD"/>
    <w:rsid w:val="001D6800"/>
    <w:rsid w:val="001E0795"/>
    <w:rsid w:val="001E0BF4"/>
    <w:rsid w:val="001E1B7F"/>
    <w:rsid w:val="001E1D66"/>
    <w:rsid w:val="001E2A3A"/>
    <w:rsid w:val="001E312E"/>
    <w:rsid w:val="001E3798"/>
    <w:rsid w:val="001E3C08"/>
    <w:rsid w:val="001E503B"/>
    <w:rsid w:val="001E53B5"/>
    <w:rsid w:val="001E5C1E"/>
    <w:rsid w:val="001E6742"/>
    <w:rsid w:val="001E7533"/>
    <w:rsid w:val="001E75F5"/>
    <w:rsid w:val="001E7997"/>
    <w:rsid w:val="001E7D9A"/>
    <w:rsid w:val="001F0052"/>
    <w:rsid w:val="001F025E"/>
    <w:rsid w:val="001F0DAD"/>
    <w:rsid w:val="001F0DC5"/>
    <w:rsid w:val="001F1D22"/>
    <w:rsid w:val="001F2A6B"/>
    <w:rsid w:val="001F2AD7"/>
    <w:rsid w:val="001F2CAC"/>
    <w:rsid w:val="001F3237"/>
    <w:rsid w:val="001F3264"/>
    <w:rsid w:val="001F399A"/>
    <w:rsid w:val="001F4192"/>
    <w:rsid w:val="001F41A9"/>
    <w:rsid w:val="001F4217"/>
    <w:rsid w:val="001F460C"/>
    <w:rsid w:val="001F4B4F"/>
    <w:rsid w:val="001F4C7C"/>
    <w:rsid w:val="001F4FC4"/>
    <w:rsid w:val="001F52FC"/>
    <w:rsid w:val="001F5714"/>
    <w:rsid w:val="001F57DD"/>
    <w:rsid w:val="001F59AE"/>
    <w:rsid w:val="001F5AF8"/>
    <w:rsid w:val="001F5C01"/>
    <w:rsid w:val="001F6242"/>
    <w:rsid w:val="001F63EF"/>
    <w:rsid w:val="001F64F3"/>
    <w:rsid w:val="001F6797"/>
    <w:rsid w:val="002001B8"/>
    <w:rsid w:val="002008FE"/>
    <w:rsid w:val="00201458"/>
    <w:rsid w:val="00201758"/>
    <w:rsid w:val="00201934"/>
    <w:rsid w:val="00202382"/>
    <w:rsid w:val="00202634"/>
    <w:rsid w:val="00202927"/>
    <w:rsid w:val="00202A04"/>
    <w:rsid w:val="002030DF"/>
    <w:rsid w:val="002036E6"/>
    <w:rsid w:val="00203F62"/>
    <w:rsid w:val="00204E46"/>
    <w:rsid w:val="002053CB"/>
    <w:rsid w:val="00205EB6"/>
    <w:rsid w:val="00205F55"/>
    <w:rsid w:val="002075DA"/>
    <w:rsid w:val="00207786"/>
    <w:rsid w:val="00207971"/>
    <w:rsid w:val="00207B23"/>
    <w:rsid w:val="00207B7B"/>
    <w:rsid w:val="00207E4D"/>
    <w:rsid w:val="00210084"/>
    <w:rsid w:val="00210133"/>
    <w:rsid w:val="002105EB"/>
    <w:rsid w:val="00210D54"/>
    <w:rsid w:val="00211FC4"/>
    <w:rsid w:val="002125E8"/>
    <w:rsid w:val="002126B4"/>
    <w:rsid w:val="00212754"/>
    <w:rsid w:val="00212993"/>
    <w:rsid w:val="002132FB"/>
    <w:rsid w:val="00213F8E"/>
    <w:rsid w:val="00214252"/>
    <w:rsid w:val="00214BFC"/>
    <w:rsid w:val="00214CA3"/>
    <w:rsid w:val="00215127"/>
    <w:rsid w:val="002152C4"/>
    <w:rsid w:val="00215DB7"/>
    <w:rsid w:val="0021691F"/>
    <w:rsid w:val="00216C96"/>
    <w:rsid w:val="00216DE1"/>
    <w:rsid w:val="00216EB2"/>
    <w:rsid w:val="002178D4"/>
    <w:rsid w:val="002200BD"/>
    <w:rsid w:val="0022050B"/>
    <w:rsid w:val="00220E91"/>
    <w:rsid w:val="00221AA1"/>
    <w:rsid w:val="00221BE4"/>
    <w:rsid w:val="00222688"/>
    <w:rsid w:val="00222995"/>
    <w:rsid w:val="00222DC3"/>
    <w:rsid w:val="00222DC8"/>
    <w:rsid w:val="00223DD5"/>
    <w:rsid w:val="002240B7"/>
    <w:rsid w:val="002241ED"/>
    <w:rsid w:val="00224320"/>
    <w:rsid w:val="00224CD5"/>
    <w:rsid w:val="00224E37"/>
    <w:rsid w:val="0022501D"/>
    <w:rsid w:val="002259C7"/>
    <w:rsid w:val="002263C7"/>
    <w:rsid w:val="0022672F"/>
    <w:rsid w:val="002268C3"/>
    <w:rsid w:val="002274E6"/>
    <w:rsid w:val="00227AA1"/>
    <w:rsid w:val="00227AC2"/>
    <w:rsid w:val="00227D33"/>
    <w:rsid w:val="00231A10"/>
    <w:rsid w:val="0023212D"/>
    <w:rsid w:val="00232150"/>
    <w:rsid w:val="00232577"/>
    <w:rsid w:val="002326FB"/>
    <w:rsid w:val="002332A4"/>
    <w:rsid w:val="00234083"/>
    <w:rsid w:val="00234974"/>
    <w:rsid w:val="00234A2F"/>
    <w:rsid w:val="002359A1"/>
    <w:rsid w:val="00235BD5"/>
    <w:rsid w:val="00236D79"/>
    <w:rsid w:val="00236E69"/>
    <w:rsid w:val="00237345"/>
    <w:rsid w:val="00237437"/>
    <w:rsid w:val="00237474"/>
    <w:rsid w:val="002401D5"/>
    <w:rsid w:val="00240C50"/>
    <w:rsid w:val="00240DBC"/>
    <w:rsid w:val="00240E3B"/>
    <w:rsid w:val="00240F2E"/>
    <w:rsid w:val="00241038"/>
    <w:rsid w:val="002411A2"/>
    <w:rsid w:val="002414FA"/>
    <w:rsid w:val="00241FA9"/>
    <w:rsid w:val="00242590"/>
    <w:rsid w:val="00242D3E"/>
    <w:rsid w:val="00242ECF"/>
    <w:rsid w:val="00243FA4"/>
    <w:rsid w:val="00244204"/>
    <w:rsid w:val="002450C1"/>
    <w:rsid w:val="00245273"/>
    <w:rsid w:val="00245A09"/>
    <w:rsid w:val="002475C8"/>
    <w:rsid w:val="00250510"/>
    <w:rsid w:val="0025082E"/>
    <w:rsid w:val="00250DD9"/>
    <w:rsid w:val="002516E4"/>
    <w:rsid w:val="00251C24"/>
    <w:rsid w:val="00252ADC"/>
    <w:rsid w:val="002533FB"/>
    <w:rsid w:val="00253BF5"/>
    <w:rsid w:val="0025446A"/>
    <w:rsid w:val="002554FD"/>
    <w:rsid w:val="00256DDD"/>
    <w:rsid w:val="002578C5"/>
    <w:rsid w:val="00257B62"/>
    <w:rsid w:val="00260C18"/>
    <w:rsid w:val="00260C21"/>
    <w:rsid w:val="002614B8"/>
    <w:rsid w:val="002615A5"/>
    <w:rsid w:val="00261803"/>
    <w:rsid w:val="0026271D"/>
    <w:rsid w:val="00262805"/>
    <w:rsid w:val="00263599"/>
    <w:rsid w:val="00263F4F"/>
    <w:rsid w:val="0026453E"/>
    <w:rsid w:val="002646C3"/>
    <w:rsid w:val="00264DF5"/>
    <w:rsid w:val="002655E8"/>
    <w:rsid w:val="002656E3"/>
    <w:rsid w:val="002667C6"/>
    <w:rsid w:val="002667C8"/>
    <w:rsid w:val="002667E5"/>
    <w:rsid w:val="00267C08"/>
    <w:rsid w:val="00267E36"/>
    <w:rsid w:val="00267E46"/>
    <w:rsid w:val="002710DB"/>
    <w:rsid w:val="00271DC6"/>
    <w:rsid w:val="002720A3"/>
    <w:rsid w:val="00272843"/>
    <w:rsid w:val="00272C75"/>
    <w:rsid w:val="002732AE"/>
    <w:rsid w:val="002736A9"/>
    <w:rsid w:val="002742D8"/>
    <w:rsid w:val="002744DC"/>
    <w:rsid w:val="00274AD6"/>
    <w:rsid w:val="00275526"/>
    <w:rsid w:val="002757AF"/>
    <w:rsid w:val="00275EE0"/>
    <w:rsid w:val="00275F81"/>
    <w:rsid w:val="0027654A"/>
    <w:rsid w:val="00276A1D"/>
    <w:rsid w:val="002771AF"/>
    <w:rsid w:val="00280672"/>
    <w:rsid w:val="00281397"/>
    <w:rsid w:val="0028212B"/>
    <w:rsid w:val="00282338"/>
    <w:rsid w:val="0028260C"/>
    <w:rsid w:val="00282CA6"/>
    <w:rsid w:val="00282E0E"/>
    <w:rsid w:val="00282EBB"/>
    <w:rsid w:val="0028303B"/>
    <w:rsid w:val="0028359B"/>
    <w:rsid w:val="00283ED9"/>
    <w:rsid w:val="00283FB1"/>
    <w:rsid w:val="00284005"/>
    <w:rsid w:val="0028489D"/>
    <w:rsid w:val="00284CAB"/>
    <w:rsid w:val="002856DC"/>
    <w:rsid w:val="00285798"/>
    <w:rsid w:val="00285CDF"/>
    <w:rsid w:val="002860D9"/>
    <w:rsid w:val="00286694"/>
    <w:rsid w:val="00286A0B"/>
    <w:rsid w:val="00286E4F"/>
    <w:rsid w:val="00286FCA"/>
    <w:rsid w:val="0028745D"/>
    <w:rsid w:val="0028788B"/>
    <w:rsid w:val="002879A6"/>
    <w:rsid w:val="00287A11"/>
    <w:rsid w:val="00287B4E"/>
    <w:rsid w:val="00290336"/>
    <w:rsid w:val="00290563"/>
    <w:rsid w:val="00290599"/>
    <w:rsid w:val="00290BE2"/>
    <w:rsid w:val="00292A2E"/>
    <w:rsid w:val="00292E29"/>
    <w:rsid w:val="00293143"/>
    <w:rsid w:val="00293C8A"/>
    <w:rsid w:val="00293DE8"/>
    <w:rsid w:val="00294631"/>
    <w:rsid w:val="00294D37"/>
    <w:rsid w:val="0029524C"/>
    <w:rsid w:val="00295681"/>
    <w:rsid w:val="00295733"/>
    <w:rsid w:val="00295961"/>
    <w:rsid w:val="00295AA6"/>
    <w:rsid w:val="00295BF3"/>
    <w:rsid w:val="00295D5E"/>
    <w:rsid w:val="00295DA0"/>
    <w:rsid w:val="00296E34"/>
    <w:rsid w:val="002971E9"/>
    <w:rsid w:val="002A016F"/>
    <w:rsid w:val="002A0A0B"/>
    <w:rsid w:val="002A0DE4"/>
    <w:rsid w:val="002A1133"/>
    <w:rsid w:val="002A12EA"/>
    <w:rsid w:val="002A1562"/>
    <w:rsid w:val="002A1859"/>
    <w:rsid w:val="002A18E3"/>
    <w:rsid w:val="002A1A7D"/>
    <w:rsid w:val="002A1DDF"/>
    <w:rsid w:val="002A29F0"/>
    <w:rsid w:val="002A2F43"/>
    <w:rsid w:val="002A33FA"/>
    <w:rsid w:val="002A3DCC"/>
    <w:rsid w:val="002A4C0E"/>
    <w:rsid w:val="002A4EAF"/>
    <w:rsid w:val="002A560F"/>
    <w:rsid w:val="002A5993"/>
    <w:rsid w:val="002A5AA2"/>
    <w:rsid w:val="002A694A"/>
    <w:rsid w:val="002A6A2E"/>
    <w:rsid w:val="002A7702"/>
    <w:rsid w:val="002B028A"/>
    <w:rsid w:val="002B1AFB"/>
    <w:rsid w:val="002B2216"/>
    <w:rsid w:val="002B2347"/>
    <w:rsid w:val="002B25D1"/>
    <w:rsid w:val="002B2CA2"/>
    <w:rsid w:val="002B2E7B"/>
    <w:rsid w:val="002B35B5"/>
    <w:rsid w:val="002B38EE"/>
    <w:rsid w:val="002B3B3C"/>
    <w:rsid w:val="002B3EC5"/>
    <w:rsid w:val="002B40FC"/>
    <w:rsid w:val="002B4178"/>
    <w:rsid w:val="002B46E6"/>
    <w:rsid w:val="002B4A96"/>
    <w:rsid w:val="002B4EA2"/>
    <w:rsid w:val="002B56EB"/>
    <w:rsid w:val="002B575F"/>
    <w:rsid w:val="002B586E"/>
    <w:rsid w:val="002B5CB4"/>
    <w:rsid w:val="002C02FD"/>
    <w:rsid w:val="002C0816"/>
    <w:rsid w:val="002C0C88"/>
    <w:rsid w:val="002C1019"/>
    <w:rsid w:val="002C13D6"/>
    <w:rsid w:val="002C2588"/>
    <w:rsid w:val="002C2AA3"/>
    <w:rsid w:val="002C303A"/>
    <w:rsid w:val="002C3516"/>
    <w:rsid w:val="002C359B"/>
    <w:rsid w:val="002C39AD"/>
    <w:rsid w:val="002C3A47"/>
    <w:rsid w:val="002C3BE7"/>
    <w:rsid w:val="002C3F5C"/>
    <w:rsid w:val="002C41E1"/>
    <w:rsid w:val="002C4467"/>
    <w:rsid w:val="002C459C"/>
    <w:rsid w:val="002C46C3"/>
    <w:rsid w:val="002C4EFD"/>
    <w:rsid w:val="002C57DC"/>
    <w:rsid w:val="002C5CD1"/>
    <w:rsid w:val="002C5ECA"/>
    <w:rsid w:val="002C6BBF"/>
    <w:rsid w:val="002C6ECC"/>
    <w:rsid w:val="002C6F13"/>
    <w:rsid w:val="002C747C"/>
    <w:rsid w:val="002C798F"/>
    <w:rsid w:val="002D0919"/>
    <w:rsid w:val="002D0F3D"/>
    <w:rsid w:val="002D0F60"/>
    <w:rsid w:val="002D1199"/>
    <w:rsid w:val="002D16C9"/>
    <w:rsid w:val="002D1DBD"/>
    <w:rsid w:val="002D245B"/>
    <w:rsid w:val="002D24E8"/>
    <w:rsid w:val="002D2531"/>
    <w:rsid w:val="002D279A"/>
    <w:rsid w:val="002D28BD"/>
    <w:rsid w:val="002D2922"/>
    <w:rsid w:val="002D2D5A"/>
    <w:rsid w:val="002D3201"/>
    <w:rsid w:val="002D509D"/>
    <w:rsid w:val="002D50AA"/>
    <w:rsid w:val="002D5836"/>
    <w:rsid w:val="002D5E96"/>
    <w:rsid w:val="002D6A15"/>
    <w:rsid w:val="002D7574"/>
    <w:rsid w:val="002D7FCD"/>
    <w:rsid w:val="002E003D"/>
    <w:rsid w:val="002E01CD"/>
    <w:rsid w:val="002E0B47"/>
    <w:rsid w:val="002E0EB7"/>
    <w:rsid w:val="002E1322"/>
    <w:rsid w:val="002E21F5"/>
    <w:rsid w:val="002E2A3D"/>
    <w:rsid w:val="002E2D48"/>
    <w:rsid w:val="002E3C94"/>
    <w:rsid w:val="002E4254"/>
    <w:rsid w:val="002E42DB"/>
    <w:rsid w:val="002E44AC"/>
    <w:rsid w:val="002E4A6A"/>
    <w:rsid w:val="002E5E35"/>
    <w:rsid w:val="002E61F0"/>
    <w:rsid w:val="002E7342"/>
    <w:rsid w:val="002F0618"/>
    <w:rsid w:val="002F0E4D"/>
    <w:rsid w:val="002F17C0"/>
    <w:rsid w:val="002F309E"/>
    <w:rsid w:val="002F362E"/>
    <w:rsid w:val="002F3701"/>
    <w:rsid w:val="002F4BFC"/>
    <w:rsid w:val="002F4E2C"/>
    <w:rsid w:val="002F4FAE"/>
    <w:rsid w:val="002F5093"/>
    <w:rsid w:val="002F568C"/>
    <w:rsid w:val="002F5E29"/>
    <w:rsid w:val="002F5ED0"/>
    <w:rsid w:val="002F5FEF"/>
    <w:rsid w:val="002F61F4"/>
    <w:rsid w:val="002F64D3"/>
    <w:rsid w:val="002F71E8"/>
    <w:rsid w:val="002F7FEF"/>
    <w:rsid w:val="0030035A"/>
    <w:rsid w:val="0030058C"/>
    <w:rsid w:val="00300D6E"/>
    <w:rsid w:val="00300E16"/>
    <w:rsid w:val="0030106E"/>
    <w:rsid w:val="003018E3"/>
    <w:rsid w:val="00301B63"/>
    <w:rsid w:val="003029A3"/>
    <w:rsid w:val="00303427"/>
    <w:rsid w:val="003036DC"/>
    <w:rsid w:val="0030387C"/>
    <w:rsid w:val="00303A47"/>
    <w:rsid w:val="00303C93"/>
    <w:rsid w:val="00303E26"/>
    <w:rsid w:val="00303ECC"/>
    <w:rsid w:val="00304BA6"/>
    <w:rsid w:val="003051EA"/>
    <w:rsid w:val="00305D22"/>
    <w:rsid w:val="00306837"/>
    <w:rsid w:val="00306C05"/>
    <w:rsid w:val="0030703E"/>
    <w:rsid w:val="00307673"/>
    <w:rsid w:val="00307CEA"/>
    <w:rsid w:val="00310120"/>
    <w:rsid w:val="0031134B"/>
    <w:rsid w:val="003117D7"/>
    <w:rsid w:val="00311AC5"/>
    <w:rsid w:val="00311F05"/>
    <w:rsid w:val="00313567"/>
    <w:rsid w:val="00313D82"/>
    <w:rsid w:val="00313E99"/>
    <w:rsid w:val="00315C9E"/>
    <w:rsid w:val="003163C5"/>
    <w:rsid w:val="0031662D"/>
    <w:rsid w:val="00316793"/>
    <w:rsid w:val="00316AE3"/>
    <w:rsid w:val="00316BBD"/>
    <w:rsid w:val="003174B5"/>
    <w:rsid w:val="003178FD"/>
    <w:rsid w:val="003206DD"/>
    <w:rsid w:val="003207EB"/>
    <w:rsid w:val="0032123E"/>
    <w:rsid w:val="003215EF"/>
    <w:rsid w:val="00321781"/>
    <w:rsid w:val="003218E1"/>
    <w:rsid w:val="003219F6"/>
    <w:rsid w:val="00322594"/>
    <w:rsid w:val="003226AB"/>
    <w:rsid w:val="0032277B"/>
    <w:rsid w:val="00322853"/>
    <w:rsid w:val="00322971"/>
    <w:rsid w:val="0032313D"/>
    <w:rsid w:val="0032356E"/>
    <w:rsid w:val="003238E6"/>
    <w:rsid w:val="00323F04"/>
    <w:rsid w:val="0032406C"/>
    <w:rsid w:val="00324884"/>
    <w:rsid w:val="00326207"/>
    <w:rsid w:val="00327173"/>
    <w:rsid w:val="0032746C"/>
    <w:rsid w:val="003277EE"/>
    <w:rsid w:val="00327D42"/>
    <w:rsid w:val="00327E56"/>
    <w:rsid w:val="00330796"/>
    <w:rsid w:val="003307ED"/>
    <w:rsid w:val="0033084B"/>
    <w:rsid w:val="00330A2B"/>
    <w:rsid w:val="003310E7"/>
    <w:rsid w:val="00332B95"/>
    <w:rsid w:val="00332F1F"/>
    <w:rsid w:val="00333339"/>
    <w:rsid w:val="00333399"/>
    <w:rsid w:val="00333906"/>
    <w:rsid w:val="0033396F"/>
    <w:rsid w:val="00333F71"/>
    <w:rsid w:val="003349DD"/>
    <w:rsid w:val="00334C45"/>
    <w:rsid w:val="00335D82"/>
    <w:rsid w:val="00335EDA"/>
    <w:rsid w:val="0033646D"/>
    <w:rsid w:val="003378CD"/>
    <w:rsid w:val="00337E83"/>
    <w:rsid w:val="00337EEA"/>
    <w:rsid w:val="003403C8"/>
    <w:rsid w:val="00340894"/>
    <w:rsid w:val="00340DA4"/>
    <w:rsid w:val="00341056"/>
    <w:rsid w:val="003414C9"/>
    <w:rsid w:val="00341B8C"/>
    <w:rsid w:val="0034292E"/>
    <w:rsid w:val="00342CF1"/>
    <w:rsid w:val="00342E49"/>
    <w:rsid w:val="00343591"/>
    <w:rsid w:val="00343637"/>
    <w:rsid w:val="00343647"/>
    <w:rsid w:val="00343B64"/>
    <w:rsid w:val="00343F9C"/>
    <w:rsid w:val="00344244"/>
    <w:rsid w:val="0034442E"/>
    <w:rsid w:val="003447F4"/>
    <w:rsid w:val="00344FD7"/>
    <w:rsid w:val="00345E58"/>
    <w:rsid w:val="003460C4"/>
    <w:rsid w:val="00346938"/>
    <w:rsid w:val="00346A02"/>
    <w:rsid w:val="00346A55"/>
    <w:rsid w:val="00346ADA"/>
    <w:rsid w:val="0035090C"/>
    <w:rsid w:val="00350D4C"/>
    <w:rsid w:val="00351671"/>
    <w:rsid w:val="00351923"/>
    <w:rsid w:val="00351992"/>
    <w:rsid w:val="003523EC"/>
    <w:rsid w:val="003526E5"/>
    <w:rsid w:val="0035288F"/>
    <w:rsid w:val="00352BB0"/>
    <w:rsid w:val="003534FA"/>
    <w:rsid w:val="0035390C"/>
    <w:rsid w:val="003541A3"/>
    <w:rsid w:val="003542D5"/>
    <w:rsid w:val="003546CC"/>
    <w:rsid w:val="0035487F"/>
    <w:rsid w:val="00355CB8"/>
    <w:rsid w:val="003560FB"/>
    <w:rsid w:val="003564DD"/>
    <w:rsid w:val="00356A5F"/>
    <w:rsid w:val="00357121"/>
    <w:rsid w:val="00357C95"/>
    <w:rsid w:val="00357DF6"/>
    <w:rsid w:val="00360318"/>
    <w:rsid w:val="003605F0"/>
    <w:rsid w:val="003614EB"/>
    <w:rsid w:val="00361768"/>
    <w:rsid w:val="003617E2"/>
    <w:rsid w:val="00361BF4"/>
    <w:rsid w:val="003629B5"/>
    <w:rsid w:val="003633B9"/>
    <w:rsid w:val="003647BB"/>
    <w:rsid w:val="00364BEE"/>
    <w:rsid w:val="00364C58"/>
    <w:rsid w:val="00364E76"/>
    <w:rsid w:val="003659E6"/>
    <w:rsid w:val="00365B04"/>
    <w:rsid w:val="00365B9E"/>
    <w:rsid w:val="00365DE7"/>
    <w:rsid w:val="00366C57"/>
    <w:rsid w:val="00366F40"/>
    <w:rsid w:val="00366F50"/>
    <w:rsid w:val="0036738F"/>
    <w:rsid w:val="00370E04"/>
    <w:rsid w:val="0037169C"/>
    <w:rsid w:val="00371769"/>
    <w:rsid w:val="00371EE8"/>
    <w:rsid w:val="003723F2"/>
    <w:rsid w:val="0037251F"/>
    <w:rsid w:val="00372A3D"/>
    <w:rsid w:val="00372BAD"/>
    <w:rsid w:val="003741D0"/>
    <w:rsid w:val="003741F3"/>
    <w:rsid w:val="00374A49"/>
    <w:rsid w:val="00374D2A"/>
    <w:rsid w:val="00376853"/>
    <w:rsid w:val="003778D2"/>
    <w:rsid w:val="00380182"/>
    <w:rsid w:val="0038038D"/>
    <w:rsid w:val="00380996"/>
    <w:rsid w:val="003809F8"/>
    <w:rsid w:val="00380F6B"/>
    <w:rsid w:val="00381C2F"/>
    <w:rsid w:val="0038222E"/>
    <w:rsid w:val="00382AD1"/>
    <w:rsid w:val="00382F60"/>
    <w:rsid w:val="00383738"/>
    <w:rsid w:val="00383FC2"/>
    <w:rsid w:val="003846AD"/>
    <w:rsid w:val="00384DB3"/>
    <w:rsid w:val="00384DED"/>
    <w:rsid w:val="00385086"/>
    <w:rsid w:val="00385287"/>
    <w:rsid w:val="00385505"/>
    <w:rsid w:val="003859E2"/>
    <w:rsid w:val="00385BB5"/>
    <w:rsid w:val="00385D27"/>
    <w:rsid w:val="00385D38"/>
    <w:rsid w:val="00386DA5"/>
    <w:rsid w:val="00387108"/>
    <w:rsid w:val="00387148"/>
    <w:rsid w:val="003873CC"/>
    <w:rsid w:val="0038746F"/>
    <w:rsid w:val="003875C8"/>
    <w:rsid w:val="00387764"/>
    <w:rsid w:val="00387A08"/>
    <w:rsid w:val="00387A44"/>
    <w:rsid w:val="00390420"/>
    <w:rsid w:val="00390674"/>
    <w:rsid w:val="00390943"/>
    <w:rsid w:val="00392318"/>
    <w:rsid w:val="00392853"/>
    <w:rsid w:val="00392886"/>
    <w:rsid w:val="00392CF9"/>
    <w:rsid w:val="00392D78"/>
    <w:rsid w:val="003932AA"/>
    <w:rsid w:val="00393585"/>
    <w:rsid w:val="00394BA5"/>
    <w:rsid w:val="00394E36"/>
    <w:rsid w:val="0039554E"/>
    <w:rsid w:val="00395DFB"/>
    <w:rsid w:val="003966A4"/>
    <w:rsid w:val="003968FC"/>
    <w:rsid w:val="003969A8"/>
    <w:rsid w:val="00396F5D"/>
    <w:rsid w:val="00396F97"/>
    <w:rsid w:val="00397357"/>
    <w:rsid w:val="003A0362"/>
    <w:rsid w:val="003A0CC4"/>
    <w:rsid w:val="003A0D19"/>
    <w:rsid w:val="003A11B0"/>
    <w:rsid w:val="003A16B7"/>
    <w:rsid w:val="003A1E73"/>
    <w:rsid w:val="003A278C"/>
    <w:rsid w:val="003A27BF"/>
    <w:rsid w:val="003A34AB"/>
    <w:rsid w:val="003A3645"/>
    <w:rsid w:val="003A389E"/>
    <w:rsid w:val="003A3918"/>
    <w:rsid w:val="003A39FB"/>
    <w:rsid w:val="003A3A6E"/>
    <w:rsid w:val="003A3E72"/>
    <w:rsid w:val="003A4764"/>
    <w:rsid w:val="003A4C07"/>
    <w:rsid w:val="003A4E6C"/>
    <w:rsid w:val="003A5032"/>
    <w:rsid w:val="003A5232"/>
    <w:rsid w:val="003A5391"/>
    <w:rsid w:val="003A5BB6"/>
    <w:rsid w:val="003A5C6A"/>
    <w:rsid w:val="003A5F75"/>
    <w:rsid w:val="003A61FE"/>
    <w:rsid w:val="003A674B"/>
    <w:rsid w:val="003A6ACD"/>
    <w:rsid w:val="003A6B24"/>
    <w:rsid w:val="003A6D49"/>
    <w:rsid w:val="003A7012"/>
    <w:rsid w:val="003A7345"/>
    <w:rsid w:val="003A7C96"/>
    <w:rsid w:val="003B03C7"/>
    <w:rsid w:val="003B067D"/>
    <w:rsid w:val="003B0694"/>
    <w:rsid w:val="003B0865"/>
    <w:rsid w:val="003B0E9B"/>
    <w:rsid w:val="003B133B"/>
    <w:rsid w:val="003B1826"/>
    <w:rsid w:val="003B1B89"/>
    <w:rsid w:val="003B2E1A"/>
    <w:rsid w:val="003B32DB"/>
    <w:rsid w:val="003B3EE6"/>
    <w:rsid w:val="003B41D3"/>
    <w:rsid w:val="003B4700"/>
    <w:rsid w:val="003B48E2"/>
    <w:rsid w:val="003B5044"/>
    <w:rsid w:val="003B551B"/>
    <w:rsid w:val="003B5DD9"/>
    <w:rsid w:val="003B6307"/>
    <w:rsid w:val="003B6B51"/>
    <w:rsid w:val="003B6C79"/>
    <w:rsid w:val="003B6F0C"/>
    <w:rsid w:val="003B6FCF"/>
    <w:rsid w:val="003B74A2"/>
    <w:rsid w:val="003C01F0"/>
    <w:rsid w:val="003C046F"/>
    <w:rsid w:val="003C0570"/>
    <w:rsid w:val="003C0602"/>
    <w:rsid w:val="003C07E3"/>
    <w:rsid w:val="003C08C0"/>
    <w:rsid w:val="003C09E6"/>
    <w:rsid w:val="003C164B"/>
    <w:rsid w:val="003C1CE9"/>
    <w:rsid w:val="003C2054"/>
    <w:rsid w:val="003C20AF"/>
    <w:rsid w:val="003C236F"/>
    <w:rsid w:val="003C238D"/>
    <w:rsid w:val="003C2A2D"/>
    <w:rsid w:val="003C2CCE"/>
    <w:rsid w:val="003C32D3"/>
    <w:rsid w:val="003C3BA4"/>
    <w:rsid w:val="003C3BEF"/>
    <w:rsid w:val="003C3E77"/>
    <w:rsid w:val="003C4381"/>
    <w:rsid w:val="003C4608"/>
    <w:rsid w:val="003C4D44"/>
    <w:rsid w:val="003C4D82"/>
    <w:rsid w:val="003C4E9E"/>
    <w:rsid w:val="003C5958"/>
    <w:rsid w:val="003C5D27"/>
    <w:rsid w:val="003C5F83"/>
    <w:rsid w:val="003C647B"/>
    <w:rsid w:val="003C68F2"/>
    <w:rsid w:val="003C6B81"/>
    <w:rsid w:val="003C72B0"/>
    <w:rsid w:val="003C75FB"/>
    <w:rsid w:val="003C7990"/>
    <w:rsid w:val="003C7FA0"/>
    <w:rsid w:val="003D09FA"/>
    <w:rsid w:val="003D103A"/>
    <w:rsid w:val="003D1060"/>
    <w:rsid w:val="003D150A"/>
    <w:rsid w:val="003D161E"/>
    <w:rsid w:val="003D1FEC"/>
    <w:rsid w:val="003D20E3"/>
    <w:rsid w:val="003D2767"/>
    <w:rsid w:val="003D49FF"/>
    <w:rsid w:val="003D4DEE"/>
    <w:rsid w:val="003D4E51"/>
    <w:rsid w:val="003D572F"/>
    <w:rsid w:val="003D5ABC"/>
    <w:rsid w:val="003D62E3"/>
    <w:rsid w:val="003D6D76"/>
    <w:rsid w:val="003D7199"/>
    <w:rsid w:val="003D7665"/>
    <w:rsid w:val="003D7926"/>
    <w:rsid w:val="003D794D"/>
    <w:rsid w:val="003E1489"/>
    <w:rsid w:val="003E1B50"/>
    <w:rsid w:val="003E1F4D"/>
    <w:rsid w:val="003E295A"/>
    <w:rsid w:val="003E2BB4"/>
    <w:rsid w:val="003E2FD3"/>
    <w:rsid w:val="003E43B6"/>
    <w:rsid w:val="003E4986"/>
    <w:rsid w:val="003E4D37"/>
    <w:rsid w:val="003E4DCB"/>
    <w:rsid w:val="003E5808"/>
    <w:rsid w:val="003E59F5"/>
    <w:rsid w:val="003E5F62"/>
    <w:rsid w:val="003E62AB"/>
    <w:rsid w:val="003E69C5"/>
    <w:rsid w:val="003E6B34"/>
    <w:rsid w:val="003E6C6F"/>
    <w:rsid w:val="003E7706"/>
    <w:rsid w:val="003E7C55"/>
    <w:rsid w:val="003F0A0C"/>
    <w:rsid w:val="003F1596"/>
    <w:rsid w:val="003F1A8C"/>
    <w:rsid w:val="003F1B8A"/>
    <w:rsid w:val="003F2037"/>
    <w:rsid w:val="003F2383"/>
    <w:rsid w:val="003F3273"/>
    <w:rsid w:val="003F38D4"/>
    <w:rsid w:val="003F4033"/>
    <w:rsid w:val="003F4132"/>
    <w:rsid w:val="003F43B6"/>
    <w:rsid w:val="003F4C47"/>
    <w:rsid w:val="003F4FF9"/>
    <w:rsid w:val="003F50B9"/>
    <w:rsid w:val="003F51F1"/>
    <w:rsid w:val="003F5922"/>
    <w:rsid w:val="003F5AC1"/>
    <w:rsid w:val="003F5DD6"/>
    <w:rsid w:val="003F6021"/>
    <w:rsid w:val="003F6C93"/>
    <w:rsid w:val="003F7192"/>
    <w:rsid w:val="003F7447"/>
    <w:rsid w:val="003F7B26"/>
    <w:rsid w:val="00400605"/>
    <w:rsid w:val="00400835"/>
    <w:rsid w:val="004009C2"/>
    <w:rsid w:val="00400A06"/>
    <w:rsid w:val="00401771"/>
    <w:rsid w:val="00401D55"/>
    <w:rsid w:val="00401F1F"/>
    <w:rsid w:val="00402661"/>
    <w:rsid w:val="004026D4"/>
    <w:rsid w:val="004027AA"/>
    <w:rsid w:val="00402891"/>
    <w:rsid w:val="004032D4"/>
    <w:rsid w:val="00403E7B"/>
    <w:rsid w:val="00404023"/>
    <w:rsid w:val="00404524"/>
    <w:rsid w:val="00404BF3"/>
    <w:rsid w:val="00404DE4"/>
    <w:rsid w:val="0040523B"/>
    <w:rsid w:val="004055E5"/>
    <w:rsid w:val="00405D29"/>
    <w:rsid w:val="0040603E"/>
    <w:rsid w:val="004063D2"/>
    <w:rsid w:val="00406C62"/>
    <w:rsid w:val="00407490"/>
    <w:rsid w:val="00407842"/>
    <w:rsid w:val="00407871"/>
    <w:rsid w:val="0041027E"/>
    <w:rsid w:val="00410F5B"/>
    <w:rsid w:val="00411DAA"/>
    <w:rsid w:val="00411F4B"/>
    <w:rsid w:val="00412EDF"/>
    <w:rsid w:val="00413145"/>
    <w:rsid w:val="00413DA0"/>
    <w:rsid w:val="00413F6F"/>
    <w:rsid w:val="00414739"/>
    <w:rsid w:val="00414978"/>
    <w:rsid w:val="00414A97"/>
    <w:rsid w:val="00414B3A"/>
    <w:rsid w:val="0041538F"/>
    <w:rsid w:val="0041573A"/>
    <w:rsid w:val="00415A64"/>
    <w:rsid w:val="00415C71"/>
    <w:rsid w:val="004160F4"/>
    <w:rsid w:val="004162A6"/>
    <w:rsid w:val="00416659"/>
    <w:rsid w:val="004166BC"/>
    <w:rsid w:val="00416F01"/>
    <w:rsid w:val="00417BDE"/>
    <w:rsid w:val="00417FDE"/>
    <w:rsid w:val="00417FF3"/>
    <w:rsid w:val="0042084D"/>
    <w:rsid w:val="00420E2F"/>
    <w:rsid w:val="00421684"/>
    <w:rsid w:val="00421852"/>
    <w:rsid w:val="004218A1"/>
    <w:rsid w:val="0042208A"/>
    <w:rsid w:val="004230DA"/>
    <w:rsid w:val="0042370E"/>
    <w:rsid w:val="00423B5F"/>
    <w:rsid w:val="00424CCA"/>
    <w:rsid w:val="0042508A"/>
    <w:rsid w:val="00425294"/>
    <w:rsid w:val="004255CD"/>
    <w:rsid w:val="004258A7"/>
    <w:rsid w:val="004258B1"/>
    <w:rsid w:val="004258D1"/>
    <w:rsid w:val="0042605D"/>
    <w:rsid w:val="0042657D"/>
    <w:rsid w:val="004267E8"/>
    <w:rsid w:val="00427FDF"/>
    <w:rsid w:val="00430875"/>
    <w:rsid w:val="0043105A"/>
    <w:rsid w:val="00431982"/>
    <w:rsid w:val="00431A0F"/>
    <w:rsid w:val="004323B1"/>
    <w:rsid w:val="004338D8"/>
    <w:rsid w:val="00433943"/>
    <w:rsid w:val="00433AC9"/>
    <w:rsid w:val="00433C7A"/>
    <w:rsid w:val="00433FAD"/>
    <w:rsid w:val="00434F3C"/>
    <w:rsid w:val="00435220"/>
    <w:rsid w:val="00435D62"/>
    <w:rsid w:val="00436030"/>
    <w:rsid w:val="004364A2"/>
    <w:rsid w:val="00436986"/>
    <w:rsid w:val="00436CEC"/>
    <w:rsid w:val="004372CB"/>
    <w:rsid w:val="004372D7"/>
    <w:rsid w:val="00437516"/>
    <w:rsid w:val="004375E1"/>
    <w:rsid w:val="0043796B"/>
    <w:rsid w:val="0044022F"/>
    <w:rsid w:val="0044029B"/>
    <w:rsid w:val="00440503"/>
    <w:rsid w:val="0044057B"/>
    <w:rsid w:val="004416C7"/>
    <w:rsid w:val="004418DF"/>
    <w:rsid w:val="00441AF4"/>
    <w:rsid w:val="00442334"/>
    <w:rsid w:val="00442E11"/>
    <w:rsid w:val="0044315F"/>
    <w:rsid w:val="0044331A"/>
    <w:rsid w:val="004437BC"/>
    <w:rsid w:val="00443857"/>
    <w:rsid w:val="004439E2"/>
    <w:rsid w:val="00443EA4"/>
    <w:rsid w:val="00443FC9"/>
    <w:rsid w:val="004441DA"/>
    <w:rsid w:val="0044433C"/>
    <w:rsid w:val="004456A6"/>
    <w:rsid w:val="00445CCB"/>
    <w:rsid w:val="00445E03"/>
    <w:rsid w:val="00446203"/>
    <w:rsid w:val="004468E1"/>
    <w:rsid w:val="00446FDA"/>
    <w:rsid w:val="004472F2"/>
    <w:rsid w:val="004475AD"/>
    <w:rsid w:val="004475D7"/>
    <w:rsid w:val="00450D65"/>
    <w:rsid w:val="00450E7A"/>
    <w:rsid w:val="00451441"/>
    <w:rsid w:val="0045146C"/>
    <w:rsid w:val="0045160C"/>
    <w:rsid w:val="00452F2B"/>
    <w:rsid w:val="0045357C"/>
    <w:rsid w:val="00453958"/>
    <w:rsid w:val="00453CE9"/>
    <w:rsid w:val="00454015"/>
    <w:rsid w:val="0045421B"/>
    <w:rsid w:val="00454804"/>
    <w:rsid w:val="00454A85"/>
    <w:rsid w:val="00454B93"/>
    <w:rsid w:val="0045549C"/>
    <w:rsid w:val="004554BB"/>
    <w:rsid w:val="004566D2"/>
    <w:rsid w:val="00456801"/>
    <w:rsid w:val="00457313"/>
    <w:rsid w:val="0046133E"/>
    <w:rsid w:val="00461678"/>
    <w:rsid w:val="00461BF8"/>
    <w:rsid w:val="00461CF1"/>
    <w:rsid w:val="00462C24"/>
    <w:rsid w:val="00463A67"/>
    <w:rsid w:val="00463BCE"/>
    <w:rsid w:val="00463EF9"/>
    <w:rsid w:val="00464553"/>
    <w:rsid w:val="004645DA"/>
    <w:rsid w:val="0046598B"/>
    <w:rsid w:val="00465D0A"/>
    <w:rsid w:val="00466370"/>
    <w:rsid w:val="00466997"/>
    <w:rsid w:val="00470879"/>
    <w:rsid w:val="00470B37"/>
    <w:rsid w:val="00471566"/>
    <w:rsid w:val="00471B40"/>
    <w:rsid w:val="00472059"/>
    <w:rsid w:val="00472205"/>
    <w:rsid w:val="0047248A"/>
    <w:rsid w:val="004737EF"/>
    <w:rsid w:val="00474044"/>
    <w:rsid w:val="00474768"/>
    <w:rsid w:val="004747BB"/>
    <w:rsid w:val="00474C62"/>
    <w:rsid w:val="0047517D"/>
    <w:rsid w:val="0047625E"/>
    <w:rsid w:val="004762A0"/>
    <w:rsid w:val="004762E3"/>
    <w:rsid w:val="0047681E"/>
    <w:rsid w:val="0047710D"/>
    <w:rsid w:val="00477775"/>
    <w:rsid w:val="00480425"/>
    <w:rsid w:val="00480630"/>
    <w:rsid w:val="00480712"/>
    <w:rsid w:val="004815DC"/>
    <w:rsid w:val="00481749"/>
    <w:rsid w:val="00481D22"/>
    <w:rsid w:val="00482253"/>
    <w:rsid w:val="00482D6A"/>
    <w:rsid w:val="00482ED6"/>
    <w:rsid w:val="00482FA2"/>
    <w:rsid w:val="00483427"/>
    <w:rsid w:val="004837BE"/>
    <w:rsid w:val="0048472E"/>
    <w:rsid w:val="00484E04"/>
    <w:rsid w:val="00485938"/>
    <w:rsid w:val="004864F1"/>
    <w:rsid w:val="004868BF"/>
    <w:rsid w:val="0048770B"/>
    <w:rsid w:val="004878E8"/>
    <w:rsid w:val="0049173B"/>
    <w:rsid w:val="00491C44"/>
    <w:rsid w:val="00492BD5"/>
    <w:rsid w:val="0049390E"/>
    <w:rsid w:val="004942CA"/>
    <w:rsid w:val="00494414"/>
    <w:rsid w:val="00494837"/>
    <w:rsid w:val="0049487B"/>
    <w:rsid w:val="00494B87"/>
    <w:rsid w:val="00494DCA"/>
    <w:rsid w:val="00495520"/>
    <w:rsid w:val="00496378"/>
    <w:rsid w:val="00496CD9"/>
    <w:rsid w:val="004975B0"/>
    <w:rsid w:val="00497673"/>
    <w:rsid w:val="00497B1C"/>
    <w:rsid w:val="00497DCF"/>
    <w:rsid w:val="004A024B"/>
    <w:rsid w:val="004A07AA"/>
    <w:rsid w:val="004A0F0E"/>
    <w:rsid w:val="004A0F7E"/>
    <w:rsid w:val="004A1162"/>
    <w:rsid w:val="004A13CD"/>
    <w:rsid w:val="004A140A"/>
    <w:rsid w:val="004A1890"/>
    <w:rsid w:val="004A1A85"/>
    <w:rsid w:val="004A1D00"/>
    <w:rsid w:val="004A1EB4"/>
    <w:rsid w:val="004A2957"/>
    <w:rsid w:val="004A3270"/>
    <w:rsid w:val="004A4AE1"/>
    <w:rsid w:val="004A4CF6"/>
    <w:rsid w:val="004A5161"/>
    <w:rsid w:val="004A6D3F"/>
    <w:rsid w:val="004A7703"/>
    <w:rsid w:val="004A7D7E"/>
    <w:rsid w:val="004B0433"/>
    <w:rsid w:val="004B1541"/>
    <w:rsid w:val="004B1838"/>
    <w:rsid w:val="004B1AB4"/>
    <w:rsid w:val="004B1CC5"/>
    <w:rsid w:val="004B1EBC"/>
    <w:rsid w:val="004B200E"/>
    <w:rsid w:val="004B2356"/>
    <w:rsid w:val="004B2589"/>
    <w:rsid w:val="004B279F"/>
    <w:rsid w:val="004B2AFE"/>
    <w:rsid w:val="004B2E80"/>
    <w:rsid w:val="004B341D"/>
    <w:rsid w:val="004B3D0E"/>
    <w:rsid w:val="004B3DEC"/>
    <w:rsid w:val="004B41D0"/>
    <w:rsid w:val="004B4BCA"/>
    <w:rsid w:val="004B4D0F"/>
    <w:rsid w:val="004B5B5F"/>
    <w:rsid w:val="004B668E"/>
    <w:rsid w:val="004B74E7"/>
    <w:rsid w:val="004B759D"/>
    <w:rsid w:val="004C03D8"/>
    <w:rsid w:val="004C06AC"/>
    <w:rsid w:val="004C0D76"/>
    <w:rsid w:val="004C15E5"/>
    <w:rsid w:val="004C22AF"/>
    <w:rsid w:val="004C2476"/>
    <w:rsid w:val="004C27DA"/>
    <w:rsid w:val="004C2BCE"/>
    <w:rsid w:val="004C32FC"/>
    <w:rsid w:val="004C3B0D"/>
    <w:rsid w:val="004C3C74"/>
    <w:rsid w:val="004C3D56"/>
    <w:rsid w:val="004C4537"/>
    <w:rsid w:val="004C4877"/>
    <w:rsid w:val="004C5A42"/>
    <w:rsid w:val="004C5F6F"/>
    <w:rsid w:val="004C5FFA"/>
    <w:rsid w:val="004C666B"/>
    <w:rsid w:val="004C7333"/>
    <w:rsid w:val="004C7A17"/>
    <w:rsid w:val="004C7E45"/>
    <w:rsid w:val="004D1943"/>
    <w:rsid w:val="004D26A1"/>
    <w:rsid w:val="004D26B2"/>
    <w:rsid w:val="004D29A3"/>
    <w:rsid w:val="004D318A"/>
    <w:rsid w:val="004D31FE"/>
    <w:rsid w:val="004D3961"/>
    <w:rsid w:val="004D3A93"/>
    <w:rsid w:val="004D5F8D"/>
    <w:rsid w:val="004D626E"/>
    <w:rsid w:val="004D679A"/>
    <w:rsid w:val="004D68F9"/>
    <w:rsid w:val="004D6AA4"/>
    <w:rsid w:val="004D6B11"/>
    <w:rsid w:val="004D6C87"/>
    <w:rsid w:val="004D704D"/>
    <w:rsid w:val="004D78A1"/>
    <w:rsid w:val="004E06FC"/>
    <w:rsid w:val="004E15FA"/>
    <w:rsid w:val="004E166C"/>
    <w:rsid w:val="004E1688"/>
    <w:rsid w:val="004E171D"/>
    <w:rsid w:val="004E2022"/>
    <w:rsid w:val="004E38DD"/>
    <w:rsid w:val="004E3C23"/>
    <w:rsid w:val="004E4306"/>
    <w:rsid w:val="004E493B"/>
    <w:rsid w:val="004E4EA6"/>
    <w:rsid w:val="004E560C"/>
    <w:rsid w:val="004E5611"/>
    <w:rsid w:val="004E5917"/>
    <w:rsid w:val="004E5EBA"/>
    <w:rsid w:val="004E6AC9"/>
    <w:rsid w:val="004E6EB5"/>
    <w:rsid w:val="004E6F62"/>
    <w:rsid w:val="004E7332"/>
    <w:rsid w:val="004E7B6B"/>
    <w:rsid w:val="004E7DC7"/>
    <w:rsid w:val="004F01DF"/>
    <w:rsid w:val="004F0818"/>
    <w:rsid w:val="004F09A6"/>
    <w:rsid w:val="004F09C8"/>
    <w:rsid w:val="004F09ED"/>
    <w:rsid w:val="004F0B8B"/>
    <w:rsid w:val="004F0DFA"/>
    <w:rsid w:val="004F0FD4"/>
    <w:rsid w:val="004F104E"/>
    <w:rsid w:val="004F137B"/>
    <w:rsid w:val="004F172C"/>
    <w:rsid w:val="004F1828"/>
    <w:rsid w:val="004F2615"/>
    <w:rsid w:val="004F290B"/>
    <w:rsid w:val="004F2A91"/>
    <w:rsid w:val="004F3B4A"/>
    <w:rsid w:val="004F3BDE"/>
    <w:rsid w:val="004F3CEF"/>
    <w:rsid w:val="004F4583"/>
    <w:rsid w:val="004F51EB"/>
    <w:rsid w:val="004F55F1"/>
    <w:rsid w:val="004F62B8"/>
    <w:rsid w:val="004F6983"/>
    <w:rsid w:val="004F69F9"/>
    <w:rsid w:val="004F6A57"/>
    <w:rsid w:val="004F6C30"/>
    <w:rsid w:val="004F757D"/>
    <w:rsid w:val="004F7D8C"/>
    <w:rsid w:val="004F7FF0"/>
    <w:rsid w:val="00500654"/>
    <w:rsid w:val="005014E9"/>
    <w:rsid w:val="0050151F"/>
    <w:rsid w:val="005017A7"/>
    <w:rsid w:val="00501A0E"/>
    <w:rsid w:val="00501E1D"/>
    <w:rsid w:val="00503675"/>
    <w:rsid w:val="00503CB5"/>
    <w:rsid w:val="00504545"/>
    <w:rsid w:val="005048D9"/>
    <w:rsid w:val="00505334"/>
    <w:rsid w:val="00505492"/>
    <w:rsid w:val="00505687"/>
    <w:rsid w:val="005057D3"/>
    <w:rsid w:val="00506085"/>
    <w:rsid w:val="00506172"/>
    <w:rsid w:val="0050654B"/>
    <w:rsid w:val="005072CA"/>
    <w:rsid w:val="00510189"/>
    <w:rsid w:val="00510811"/>
    <w:rsid w:val="0051092C"/>
    <w:rsid w:val="00510CE2"/>
    <w:rsid w:val="005110DA"/>
    <w:rsid w:val="00511AE5"/>
    <w:rsid w:val="00511C46"/>
    <w:rsid w:val="00511EF9"/>
    <w:rsid w:val="00511FF0"/>
    <w:rsid w:val="005122BF"/>
    <w:rsid w:val="005126F4"/>
    <w:rsid w:val="005131D7"/>
    <w:rsid w:val="00513397"/>
    <w:rsid w:val="0051357C"/>
    <w:rsid w:val="00513BC6"/>
    <w:rsid w:val="0051428A"/>
    <w:rsid w:val="00514516"/>
    <w:rsid w:val="00514883"/>
    <w:rsid w:val="00514E79"/>
    <w:rsid w:val="00514FEC"/>
    <w:rsid w:val="00515257"/>
    <w:rsid w:val="00516F24"/>
    <w:rsid w:val="00516FFE"/>
    <w:rsid w:val="00517282"/>
    <w:rsid w:val="0051749E"/>
    <w:rsid w:val="00517B72"/>
    <w:rsid w:val="00520B66"/>
    <w:rsid w:val="00520E9B"/>
    <w:rsid w:val="00520F23"/>
    <w:rsid w:val="00521173"/>
    <w:rsid w:val="005212C2"/>
    <w:rsid w:val="005222A0"/>
    <w:rsid w:val="0052300F"/>
    <w:rsid w:val="005232F9"/>
    <w:rsid w:val="005233CB"/>
    <w:rsid w:val="00523F96"/>
    <w:rsid w:val="00524D7A"/>
    <w:rsid w:val="00524DE4"/>
    <w:rsid w:val="0052534F"/>
    <w:rsid w:val="0052561D"/>
    <w:rsid w:val="00526050"/>
    <w:rsid w:val="00526369"/>
    <w:rsid w:val="005266F9"/>
    <w:rsid w:val="00526753"/>
    <w:rsid w:val="005267F7"/>
    <w:rsid w:val="00526A4C"/>
    <w:rsid w:val="00526A6F"/>
    <w:rsid w:val="00526BF2"/>
    <w:rsid w:val="00526ECD"/>
    <w:rsid w:val="00527252"/>
    <w:rsid w:val="0052757F"/>
    <w:rsid w:val="00527ECD"/>
    <w:rsid w:val="00530D84"/>
    <w:rsid w:val="00530F4A"/>
    <w:rsid w:val="0053133F"/>
    <w:rsid w:val="0053160A"/>
    <w:rsid w:val="0053172F"/>
    <w:rsid w:val="00531906"/>
    <w:rsid w:val="00532259"/>
    <w:rsid w:val="00532307"/>
    <w:rsid w:val="00532774"/>
    <w:rsid w:val="00532851"/>
    <w:rsid w:val="00534331"/>
    <w:rsid w:val="00534574"/>
    <w:rsid w:val="005347B7"/>
    <w:rsid w:val="0053482D"/>
    <w:rsid w:val="00534C0B"/>
    <w:rsid w:val="0053520F"/>
    <w:rsid w:val="005358CB"/>
    <w:rsid w:val="00536046"/>
    <w:rsid w:val="005363E1"/>
    <w:rsid w:val="0053770E"/>
    <w:rsid w:val="005379C0"/>
    <w:rsid w:val="00540192"/>
    <w:rsid w:val="00540475"/>
    <w:rsid w:val="005409FD"/>
    <w:rsid w:val="005411A2"/>
    <w:rsid w:val="005414DB"/>
    <w:rsid w:val="0054150D"/>
    <w:rsid w:val="00541525"/>
    <w:rsid w:val="005415F5"/>
    <w:rsid w:val="00541C20"/>
    <w:rsid w:val="00541F2B"/>
    <w:rsid w:val="005420DD"/>
    <w:rsid w:val="00542EEE"/>
    <w:rsid w:val="00542F2A"/>
    <w:rsid w:val="00543245"/>
    <w:rsid w:val="005436A8"/>
    <w:rsid w:val="0054487B"/>
    <w:rsid w:val="00544C37"/>
    <w:rsid w:val="00544FC2"/>
    <w:rsid w:val="005454FB"/>
    <w:rsid w:val="005455E5"/>
    <w:rsid w:val="00545D87"/>
    <w:rsid w:val="00547A61"/>
    <w:rsid w:val="00547F0A"/>
    <w:rsid w:val="00547FDA"/>
    <w:rsid w:val="005501A2"/>
    <w:rsid w:val="005505CA"/>
    <w:rsid w:val="00551228"/>
    <w:rsid w:val="00552663"/>
    <w:rsid w:val="0055272C"/>
    <w:rsid w:val="0055318D"/>
    <w:rsid w:val="005532D7"/>
    <w:rsid w:val="00554388"/>
    <w:rsid w:val="00554E96"/>
    <w:rsid w:val="00556C55"/>
    <w:rsid w:val="00556EDC"/>
    <w:rsid w:val="00557307"/>
    <w:rsid w:val="00560819"/>
    <w:rsid w:val="00560A13"/>
    <w:rsid w:val="00560C17"/>
    <w:rsid w:val="00561346"/>
    <w:rsid w:val="0056181F"/>
    <w:rsid w:val="005619A6"/>
    <w:rsid w:val="00562570"/>
    <w:rsid w:val="005629F1"/>
    <w:rsid w:val="00562B4D"/>
    <w:rsid w:val="0056315E"/>
    <w:rsid w:val="00563200"/>
    <w:rsid w:val="00563254"/>
    <w:rsid w:val="00563516"/>
    <w:rsid w:val="005636C0"/>
    <w:rsid w:val="00563780"/>
    <w:rsid w:val="00564265"/>
    <w:rsid w:val="005643D4"/>
    <w:rsid w:val="00564BE6"/>
    <w:rsid w:val="00565435"/>
    <w:rsid w:val="005658F7"/>
    <w:rsid w:val="00565BE5"/>
    <w:rsid w:val="00566AC1"/>
    <w:rsid w:val="00566D97"/>
    <w:rsid w:val="005672D0"/>
    <w:rsid w:val="005673D9"/>
    <w:rsid w:val="005674B1"/>
    <w:rsid w:val="005677B9"/>
    <w:rsid w:val="00567D5A"/>
    <w:rsid w:val="005703B7"/>
    <w:rsid w:val="00570662"/>
    <w:rsid w:val="005707CB"/>
    <w:rsid w:val="00570BC2"/>
    <w:rsid w:val="005710DF"/>
    <w:rsid w:val="0057153F"/>
    <w:rsid w:val="00571C53"/>
    <w:rsid w:val="00573879"/>
    <w:rsid w:val="00573F76"/>
    <w:rsid w:val="005756A3"/>
    <w:rsid w:val="00575B0A"/>
    <w:rsid w:val="0057659B"/>
    <w:rsid w:val="005768A0"/>
    <w:rsid w:val="00576A44"/>
    <w:rsid w:val="00576C56"/>
    <w:rsid w:val="005779DA"/>
    <w:rsid w:val="0058054F"/>
    <w:rsid w:val="005805EF"/>
    <w:rsid w:val="00580D62"/>
    <w:rsid w:val="00580F16"/>
    <w:rsid w:val="00581AFC"/>
    <w:rsid w:val="005825D9"/>
    <w:rsid w:val="00582DBD"/>
    <w:rsid w:val="00583538"/>
    <w:rsid w:val="00583E35"/>
    <w:rsid w:val="005844BB"/>
    <w:rsid w:val="005850F7"/>
    <w:rsid w:val="00586695"/>
    <w:rsid w:val="00586CA1"/>
    <w:rsid w:val="00586FCC"/>
    <w:rsid w:val="00587214"/>
    <w:rsid w:val="00590008"/>
    <w:rsid w:val="00590E03"/>
    <w:rsid w:val="00590F8A"/>
    <w:rsid w:val="00591577"/>
    <w:rsid w:val="00591963"/>
    <w:rsid w:val="00591D96"/>
    <w:rsid w:val="00591E09"/>
    <w:rsid w:val="00592134"/>
    <w:rsid w:val="0059249B"/>
    <w:rsid w:val="00592BAE"/>
    <w:rsid w:val="00592E4A"/>
    <w:rsid w:val="005931E2"/>
    <w:rsid w:val="00593444"/>
    <w:rsid w:val="00593D0E"/>
    <w:rsid w:val="00593E8B"/>
    <w:rsid w:val="00594679"/>
    <w:rsid w:val="00595242"/>
    <w:rsid w:val="005957F0"/>
    <w:rsid w:val="00595BAC"/>
    <w:rsid w:val="005962DF"/>
    <w:rsid w:val="00596903"/>
    <w:rsid w:val="00596B3D"/>
    <w:rsid w:val="00597242"/>
    <w:rsid w:val="00597830"/>
    <w:rsid w:val="005A00ED"/>
    <w:rsid w:val="005A0330"/>
    <w:rsid w:val="005A0634"/>
    <w:rsid w:val="005A06C9"/>
    <w:rsid w:val="005A1026"/>
    <w:rsid w:val="005A148B"/>
    <w:rsid w:val="005A1F75"/>
    <w:rsid w:val="005A220F"/>
    <w:rsid w:val="005A2ACD"/>
    <w:rsid w:val="005A2C02"/>
    <w:rsid w:val="005A2F03"/>
    <w:rsid w:val="005A4FCC"/>
    <w:rsid w:val="005A54DC"/>
    <w:rsid w:val="005A5895"/>
    <w:rsid w:val="005A59F3"/>
    <w:rsid w:val="005A5CBD"/>
    <w:rsid w:val="005A627C"/>
    <w:rsid w:val="005A6D3B"/>
    <w:rsid w:val="005B0DD6"/>
    <w:rsid w:val="005B17E2"/>
    <w:rsid w:val="005B1EF4"/>
    <w:rsid w:val="005B21C7"/>
    <w:rsid w:val="005B252C"/>
    <w:rsid w:val="005B25B2"/>
    <w:rsid w:val="005B2DA5"/>
    <w:rsid w:val="005B3012"/>
    <w:rsid w:val="005B35AD"/>
    <w:rsid w:val="005B3949"/>
    <w:rsid w:val="005B4067"/>
    <w:rsid w:val="005B4361"/>
    <w:rsid w:val="005B4E37"/>
    <w:rsid w:val="005B4F5D"/>
    <w:rsid w:val="005B50E7"/>
    <w:rsid w:val="005B5C31"/>
    <w:rsid w:val="005B64E0"/>
    <w:rsid w:val="005B6A8E"/>
    <w:rsid w:val="005C0021"/>
    <w:rsid w:val="005C0A51"/>
    <w:rsid w:val="005C0AEB"/>
    <w:rsid w:val="005C0E19"/>
    <w:rsid w:val="005C10F9"/>
    <w:rsid w:val="005C14DA"/>
    <w:rsid w:val="005C14DC"/>
    <w:rsid w:val="005C1D14"/>
    <w:rsid w:val="005C2481"/>
    <w:rsid w:val="005C2817"/>
    <w:rsid w:val="005C2D1B"/>
    <w:rsid w:val="005C317D"/>
    <w:rsid w:val="005C35D7"/>
    <w:rsid w:val="005C41DA"/>
    <w:rsid w:val="005C4439"/>
    <w:rsid w:val="005C4CEA"/>
    <w:rsid w:val="005C4FAC"/>
    <w:rsid w:val="005C512E"/>
    <w:rsid w:val="005C557C"/>
    <w:rsid w:val="005C560E"/>
    <w:rsid w:val="005C5660"/>
    <w:rsid w:val="005C5B6F"/>
    <w:rsid w:val="005C5FF6"/>
    <w:rsid w:val="005C6ABD"/>
    <w:rsid w:val="005C6E8E"/>
    <w:rsid w:val="005C70CC"/>
    <w:rsid w:val="005C72FA"/>
    <w:rsid w:val="005C7687"/>
    <w:rsid w:val="005C78F3"/>
    <w:rsid w:val="005C7A86"/>
    <w:rsid w:val="005D033B"/>
    <w:rsid w:val="005D038D"/>
    <w:rsid w:val="005D0BB2"/>
    <w:rsid w:val="005D0C5F"/>
    <w:rsid w:val="005D1050"/>
    <w:rsid w:val="005D13AC"/>
    <w:rsid w:val="005D1518"/>
    <w:rsid w:val="005D161B"/>
    <w:rsid w:val="005D162B"/>
    <w:rsid w:val="005D20E6"/>
    <w:rsid w:val="005D22B5"/>
    <w:rsid w:val="005D2308"/>
    <w:rsid w:val="005D2734"/>
    <w:rsid w:val="005D29A2"/>
    <w:rsid w:val="005D3839"/>
    <w:rsid w:val="005D421B"/>
    <w:rsid w:val="005D46CE"/>
    <w:rsid w:val="005D49AB"/>
    <w:rsid w:val="005D4B52"/>
    <w:rsid w:val="005D51A9"/>
    <w:rsid w:val="005D57F9"/>
    <w:rsid w:val="005D5E27"/>
    <w:rsid w:val="005D6D10"/>
    <w:rsid w:val="005D7136"/>
    <w:rsid w:val="005D72A7"/>
    <w:rsid w:val="005D74E4"/>
    <w:rsid w:val="005D7D0B"/>
    <w:rsid w:val="005E0617"/>
    <w:rsid w:val="005E147E"/>
    <w:rsid w:val="005E14F8"/>
    <w:rsid w:val="005E18A0"/>
    <w:rsid w:val="005E196A"/>
    <w:rsid w:val="005E1BA0"/>
    <w:rsid w:val="005E1CBC"/>
    <w:rsid w:val="005E256F"/>
    <w:rsid w:val="005E2877"/>
    <w:rsid w:val="005E2940"/>
    <w:rsid w:val="005E30C7"/>
    <w:rsid w:val="005E3913"/>
    <w:rsid w:val="005E39D1"/>
    <w:rsid w:val="005E3EB0"/>
    <w:rsid w:val="005E4693"/>
    <w:rsid w:val="005E4A61"/>
    <w:rsid w:val="005E4A8E"/>
    <w:rsid w:val="005E4CF4"/>
    <w:rsid w:val="005E581F"/>
    <w:rsid w:val="005E6C63"/>
    <w:rsid w:val="005E6F20"/>
    <w:rsid w:val="005E7AFE"/>
    <w:rsid w:val="005E7EC7"/>
    <w:rsid w:val="005F19B1"/>
    <w:rsid w:val="005F2120"/>
    <w:rsid w:val="005F2A1B"/>
    <w:rsid w:val="005F2AF4"/>
    <w:rsid w:val="005F2D3C"/>
    <w:rsid w:val="005F35D3"/>
    <w:rsid w:val="005F3865"/>
    <w:rsid w:val="005F4A2B"/>
    <w:rsid w:val="005F4BE6"/>
    <w:rsid w:val="005F5100"/>
    <w:rsid w:val="005F5642"/>
    <w:rsid w:val="005F5A1D"/>
    <w:rsid w:val="005F5BA3"/>
    <w:rsid w:val="005F656F"/>
    <w:rsid w:val="005F6980"/>
    <w:rsid w:val="005F6E02"/>
    <w:rsid w:val="005F76DC"/>
    <w:rsid w:val="005F7735"/>
    <w:rsid w:val="005F7E8D"/>
    <w:rsid w:val="0060005D"/>
    <w:rsid w:val="00600308"/>
    <w:rsid w:val="00600B66"/>
    <w:rsid w:val="00600E3D"/>
    <w:rsid w:val="00602482"/>
    <w:rsid w:val="00602830"/>
    <w:rsid w:val="006029AE"/>
    <w:rsid w:val="00602E6F"/>
    <w:rsid w:val="00603457"/>
    <w:rsid w:val="00603CC5"/>
    <w:rsid w:val="0060413E"/>
    <w:rsid w:val="006042F6"/>
    <w:rsid w:val="00604474"/>
    <w:rsid w:val="00604E77"/>
    <w:rsid w:val="00604FC7"/>
    <w:rsid w:val="006055E2"/>
    <w:rsid w:val="00605A46"/>
    <w:rsid w:val="00605B91"/>
    <w:rsid w:val="006066D1"/>
    <w:rsid w:val="00606F7E"/>
    <w:rsid w:val="0060724B"/>
    <w:rsid w:val="00607B30"/>
    <w:rsid w:val="00607B9A"/>
    <w:rsid w:val="00610034"/>
    <w:rsid w:val="00610148"/>
    <w:rsid w:val="006105AD"/>
    <w:rsid w:val="006107FA"/>
    <w:rsid w:val="00610ECF"/>
    <w:rsid w:val="00611C72"/>
    <w:rsid w:val="00612396"/>
    <w:rsid w:val="00613E03"/>
    <w:rsid w:val="0061425B"/>
    <w:rsid w:val="006144E3"/>
    <w:rsid w:val="006162E8"/>
    <w:rsid w:val="006166AF"/>
    <w:rsid w:val="00616717"/>
    <w:rsid w:val="0061696B"/>
    <w:rsid w:val="006176E0"/>
    <w:rsid w:val="006206C6"/>
    <w:rsid w:val="00620938"/>
    <w:rsid w:val="00620D7B"/>
    <w:rsid w:val="00621382"/>
    <w:rsid w:val="006223F7"/>
    <w:rsid w:val="0062258C"/>
    <w:rsid w:val="00622AF1"/>
    <w:rsid w:val="00622CCC"/>
    <w:rsid w:val="00623048"/>
    <w:rsid w:val="00623276"/>
    <w:rsid w:val="00623707"/>
    <w:rsid w:val="00623A9C"/>
    <w:rsid w:val="006240AB"/>
    <w:rsid w:val="00624C2C"/>
    <w:rsid w:val="006255CC"/>
    <w:rsid w:val="00626E4F"/>
    <w:rsid w:val="00626FE1"/>
    <w:rsid w:val="0062764A"/>
    <w:rsid w:val="006276F4"/>
    <w:rsid w:val="00627B0B"/>
    <w:rsid w:val="006302AE"/>
    <w:rsid w:val="00630355"/>
    <w:rsid w:val="006303B8"/>
    <w:rsid w:val="0063086B"/>
    <w:rsid w:val="006310C5"/>
    <w:rsid w:val="0063194C"/>
    <w:rsid w:val="00631A8B"/>
    <w:rsid w:val="006321DE"/>
    <w:rsid w:val="00632E88"/>
    <w:rsid w:val="00633247"/>
    <w:rsid w:val="00633530"/>
    <w:rsid w:val="00633751"/>
    <w:rsid w:val="00633850"/>
    <w:rsid w:val="00633CE5"/>
    <w:rsid w:val="00634279"/>
    <w:rsid w:val="0063461B"/>
    <w:rsid w:val="0063500A"/>
    <w:rsid w:val="00635073"/>
    <w:rsid w:val="00635933"/>
    <w:rsid w:val="006365D4"/>
    <w:rsid w:val="00637006"/>
    <w:rsid w:val="0063750E"/>
    <w:rsid w:val="00640682"/>
    <w:rsid w:val="00640890"/>
    <w:rsid w:val="00640A8C"/>
    <w:rsid w:val="00640BC4"/>
    <w:rsid w:val="006420FA"/>
    <w:rsid w:val="0064229C"/>
    <w:rsid w:val="00642693"/>
    <w:rsid w:val="00642BE1"/>
    <w:rsid w:val="00643055"/>
    <w:rsid w:val="0064321B"/>
    <w:rsid w:val="0064358C"/>
    <w:rsid w:val="00644655"/>
    <w:rsid w:val="006446F7"/>
    <w:rsid w:val="00644E49"/>
    <w:rsid w:val="00645164"/>
    <w:rsid w:val="006459BF"/>
    <w:rsid w:val="00645C94"/>
    <w:rsid w:val="00645E81"/>
    <w:rsid w:val="0064631C"/>
    <w:rsid w:val="0064676B"/>
    <w:rsid w:val="00646C72"/>
    <w:rsid w:val="00646D07"/>
    <w:rsid w:val="0064743B"/>
    <w:rsid w:val="0064763F"/>
    <w:rsid w:val="00650307"/>
    <w:rsid w:val="00650DD2"/>
    <w:rsid w:val="00651320"/>
    <w:rsid w:val="0065193E"/>
    <w:rsid w:val="00651DA8"/>
    <w:rsid w:val="00651E94"/>
    <w:rsid w:val="00652175"/>
    <w:rsid w:val="006525B2"/>
    <w:rsid w:val="00653957"/>
    <w:rsid w:val="00653B8E"/>
    <w:rsid w:val="00653E62"/>
    <w:rsid w:val="00654290"/>
    <w:rsid w:val="00654C1E"/>
    <w:rsid w:val="00654FD4"/>
    <w:rsid w:val="006561BB"/>
    <w:rsid w:val="006577B6"/>
    <w:rsid w:val="006578DA"/>
    <w:rsid w:val="006579AE"/>
    <w:rsid w:val="00657A01"/>
    <w:rsid w:val="00657D77"/>
    <w:rsid w:val="00657D7B"/>
    <w:rsid w:val="00657E4D"/>
    <w:rsid w:val="006601C1"/>
    <w:rsid w:val="0066030E"/>
    <w:rsid w:val="0066037F"/>
    <w:rsid w:val="0066046F"/>
    <w:rsid w:val="006609FC"/>
    <w:rsid w:val="00661B59"/>
    <w:rsid w:val="00661F62"/>
    <w:rsid w:val="0066272B"/>
    <w:rsid w:val="00662BC4"/>
    <w:rsid w:val="00662D92"/>
    <w:rsid w:val="006631A0"/>
    <w:rsid w:val="00663368"/>
    <w:rsid w:val="006638ED"/>
    <w:rsid w:val="0066462C"/>
    <w:rsid w:val="00664801"/>
    <w:rsid w:val="00666446"/>
    <w:rsid w:val="00666AB1"/>
    <w:rsid w:val="00671831"/>
    <w:rsid w:val="00671E32"/>
    <w:rsid w:val="0067267D"/>
    <w:rsid w:val="00672C60"/>
    <w:rsid w:val="00673114"/>
    <w:rsid w:val="00673428"/>
    <w:rsid w:val="00673516"/>
    <w:rsid w:val="00673D54"/>
    <w:rsid w:val="006742E2"/>
    <w:rsid w:val="00674365"/>
    <w:rsid w:val="006746C2"/>
    <w:rsid w:val="0067476C"/>
    <w:rsid w:val="00674AA4"/>
    <w:rsid w:val="00674FBC"/>
    <w:rsid w:val="00675E54"/>
    <w:rsid w:val="00676666"/>
    <w:rsid w:val="00680297"/>
    <w:rsid w:val="006802EB"/>
    <w:rsid w:val="00680AC2"/>
    <w:rsid w:val="00680BC8"/>
    <w:rsid w:val="00680C6B"/>
    <w:rsid w:val="00680EE1"/>
    <w:rsid w:val="006810A4"/>
    <w:rsid w:val="00681618"/>
    <w:rsid w:val="006817EC"/>
    <w:rsid w:val="00681803"/>
    <w:rsid w:val="00681AF7"/>
    <w:rsid w:val="00681F23"/>
    <w:rsid w:val="00682CDD"/>
    <w:rsid w:val="00682DFA"/>
    <w:rsid w:val="00682E3D"/>
    <w:rsid w:val="0068301A"/>
    <w:rsid w:val="006841CA"/>
    <w:rsid w:val="0068424C"/>
    <w:rsid w:val="0068469C"/>
    <w:rsid w:val="006847ED"/>
    <w:rsid w:val="00684C9B"/>
    <w:rsid w:val="00684E88"/>
    <w:rsid w:val="006851ED"/>
    <w:rsid w:val="0068591F"/>
    <w:rsid w:val="0068592C"/>
    <w:rsid w:val="00685BED"/>
    <w:rsid w:val="00686030"/>
    <w:rsid w:val="00686B4B"/>
    <w:rsid w:val="00686C76"/>
    <w:rsid w:val="00686DF1"/>
    <w:rsid w:val="00686EF5"/>
    <w:rsid w:val="00687822"/>
    <w:rsid w:val="00687F01"/>
    <w:rsid w:val="006903A7"/>
    <w:rsid w:val="006903DF"/>
    <w:rsid w:val="0069058C"/>
    <w:rsid w:val="00690A29"/>
    <w:rsid w:val="00690E85"/>
    <w:rsid w:val="00691EE6"/>
    <w:rsid w:val="006921E3"/>
    <w:rsid w:val="00692476"/>
    <w:rsid w:val="006929FE"/>
    <w:rsid w:val="00693939"/>
    <w:rsid w:val="0069396F"/>
    <w:rsid w:val="00693FA6"/>
    <w:rsid w:val="0069484E"/>
    <w:rsid w:val="00695CFE"/>
    <w:rsid w:val="00696137"/>
    <w:rsid w:val="00696E33"/>
    <w:rsid w:val="006977E6"/>
    <w:rsid w:val="00697F79"/>
    <w:rsid w:val="006A0226"/>
    <w:rsid w:val="006A0A5C"/>
    <w:rsid w:val="006A0C35"/>
    <w:rsid w:val="006A12A4"/>
    <w:rsid w:val="006A13C5"/>
    <w:rsid w:val="006A1436"/>
    <w:rsid w:val="006A1C50"/>
    <w:rsid w:val="006A3FF1"/>
    <w:rsid w:val="006A4234"/>
    <w:rsid w:val="006A42DA"/>
    <w:rsid w:val="006A494B"/>
    <w:rsid w:val="006A5091"/>
    <w:rsid w:val="006A547B"/>
    <w:rsid w:val="006A5D54"/>
    <w:rsid w:val="006A5E69"/>
    <w:rsid w:val="006A628F"/>
    <w:rsid w:val="006A63D0"/>
    <w:rsid w:val="006A651C"/>
    <w:rsid w:val="006A6A83"/>
    <w:rsid w:val="006A6DC4"/>
    <w:rsid w:val="006A7656"/>
    <w:rsid w:val="006A7783"/>
    <w:rsid w:val="006A7B26"/>
    <w:rsid w:val="006B0564"/>
    <w:rsid w:val="006B06D6"/>
    <w:rsid w:val="006B0DA9"/>
    <w:rsid w:val="006B1121"/>
    <w:rsid w:val="006B15D6"/>
    <w:rsid w:val="006B2564"/>
    <w:rsid w:val="006B2BF3"/>
    <w:rsid w:val="006B2E40"/>
    <w:rsid w:val="006B2FA2"/>
    <w:rsid w:val="006B352B"/>
    <w:rsid w:val="006B35D9"/>
    <w:rsid w:val="006B3613"/>
    <w:rsid w:val="006B42AF"/>
    <w:rsid w:val="006B45A5"/>
    <w:rsid w:val="006B6283"/>
    <w:rsid w:val="006B6342"/>
    <w:rsid w:val="006B63C5"/>
    <w:rsid w:val="006B6688"/>
    <w:rsid w:val="006B6D50"/>
    <w:rsid w:val="006B724E"/>
    <w:rsid w:val="006C033F"/>
    <w:rsid w:val="006C062F"/>
    <w:rsid w:val="006C1711"/>
    <w:rsid w:val="006C1DB2"/>
    <w:rsid w:val="006C1E5B"/>
    <w:rsid w:val="006C2060"/>
    <w:rsid w:val="006C21AE"/>
    <w:rsid w:val="006C25E2"/>
    <w:rsid w:val="006C26A3"/>
    <w:rsid w:val="006C3302"/>
    <w:rsid w:val="006C3DD4"/>
    <w:rsid w:val="006C3FB6"/>
    <w:rsid w:val="006C400B"/>
    <w:rsid w:val="006C4944"/>
    <w:rsid w:val="006C4D23"/>
    <w:rsid w:val="006C4F44"/>
    <w:rsid w:val="006C70A1"/>
    <w:rsid w:val="006C754D"/>
    <w:rsid w:val="006C7944"/>
    <w:rsid w:val="006D0DD2"/>
    <w:rsid w:val="006D1721"/>
    <w:rsid w:val="006D21F4"/>
    <w:rsid w:val="006D27A8"/>
    <w:rsid w:val="006D3327"/>
    <w:rsid w:val="006D39A1"/>
    <w:rsid w:val="006D5683"/>
    <w:rsid w:val="006D61FD"/>
    <w:rsid w:val="006D6EBA"/>
    <w:rsid w:val="006D7912"/>
    <w:rsid w:val="006D79F6"/>
    <w:rsid w:val="006D7E8F"/>
    <w:rsid w:val="006E01D6"/>
    <w:rsid w:val="006E0613"/>
    <w:rsid w:val="006E0ACE"/>
    <w:rsid w:val="006E0EF0"/>
    <w:rsid w:val="006E13F3"/>
    <w:rsid w:val="006E199D"/>
    <w:rsid w:val="006E1C2A"/>
    <w:rsid w:val="006E1EAB"/>
    <w:rsid w:val="006E2479"/>
    <w:rsid w:val="006E25E9"/>
    <w:rsid w:val="006E2727"/>
    <w:rsid w:val="006E310B"/>
    <w:rsid w:val="006E3784"/>
    <w:rsid w:val="006E3B5F"/>
    <w:rsid w:val="006E3C15"/>
    <w:rsid w:val="006E41F0"/>
    <w:rsid w:val="006E482F"/>
    <w:rsid w:val="006E5F3A"/>
    <w:rsid w:val="006E6FA0"/>
    <w:rsid w:val="006E7067"/>
    <w:rsid w:val="006E7570"/>
    <w:rsid w:val="006E7E6C"/>
    <w:rsid w:val="006F0128"/>
    <w:rsid w:val="006F0216"/>
    <w:rsid w:val="006F05C5"/>
    <w:rsid w:val="006F1133"/>
    <w:rsid w:val="006F194F"/>
    <w:rsid w:val="006F1F06"/>
    <w:rsid w:val="006F33ED"/>
    <w:rsid w:val="006F3E7D"/>
    <w:rsid w:val="006F4BC2"/>
    <w:rsid w:val="006F4C21"/>
    <w:rsid w:val="006F5A89"/>
    <w:rsid w:val="006F7433"/>
    <w:rsid w:val="006F768C"/>
    <w:rsid w:val="006F7809"/>
    <w:rsid w:val="006F785B"/>
    <w:rsid w:val="006F7F0E"/>
    <w:rsid w:val="0070047D"/>
    <w:rsid w:val="007007C9"/>
    <w:rsid w:val="00700AF6"/>
    <w:rsid w:val="00700F0C"/>
    <w:rsid w:val="00701FEA"/>
    <w:rsid w:val="007021E4"/>
    <w:rsid w:val="00702464"/>
    <w:rsid w:val="0070266A"/>
    <w:rsid w:val="0070308E"/>
    <w:rsid w:val="00703457"/>
    <w:rsid w:val="00703517"/>
    <w:rsid w:val="00703C71"/>
    <w:rsid w:val="00704866"/>
    <w:rsid w:val="00706939"/>
    <w:rsid w:val="00706B66"/>
    <w:rsid w:val="00707552"/>
    <w:rsid w:val="007076AB"/>
    <w:rsid w:val="00707DC5"/>
    <w:rsid w:val="007109C8"/>
    <w:rsid w:val="00710E30"/>
    <w:rsid w:val="00711B43"/>
    <w:rsid w:val="00712138"/>
    <w:rsid w:val="0071234D"/>
    <w:rsid w:val="00712D97"/>
    <w:rsid w:val="0071357B"/>
    <w:rsid w:val="00714B19"/>
    <w:rsid w:val="00714F8C"/>
    <w:rsid w:val="0071511A"/>
    <w:rsid w:val="007154C7"/>
    <w:rsid w:val="007161A2"/>
    <w:rsid w:val="00716C77"/>
    <w:rsid w:val="00716E3F"/>
    <w:rsid w:val="0071706A"/>
    <w:rsid w:val="0072035C"/>
    <w:rsid w:val="007209A0"/>
    <w:rsid w:val="00720C3E"/>
    <w:rsid w:val="00720DAE"/>
    <w:rsid w:val="00721233"/>
    <w:rsid w:val="00721550"/>
    <w:rsid w:val="0072167A"/>
    <w:rsid w:val="00721B71"/>
    <w:rsid w:val="00721C95"/>
    <w:rsid w:val="00722D79"/>
    <w:rsid w:val="00722FA9"/>
    <w:rsid w:val="0072389B"/>
    <w:rsid w:val="00723DF3"/>
    <w:rsid w:val="00724CF1"/>
    <w:rsid w:val="00725757"/>
    <w:rsid w:val="007260B7"/>
    <w:rsid w:val="00726681"/>
    <w:rsid w:val="00726B2F"/>
    <w:rsid w:val="007278D6"/>
    <w:rsid w:val="00727E79"/>
    <w:rsid w:val="00730384"/>
    <w:rsid w:val="00730634"/>
    <w:rsid w:val="0073086C"/>
    <w:rsid w:val="007312CE"/>
    <w:rsid w:val="007315C2"/>
    <w:rsid w:val="007319D4"/>
    <w:rsid w:val="00732C1A"/>
    <w:rsid w:val="00732FBB"/>
    <w:rsid w:val="007333E5"/>
    <w:rsid w:val="0073350F"/>
    <w:rsid w:val="007344A4"/>
    <w:rsid w:val="007347F3"/>
    <w:rsid w:val="00734C51"/>
    <w:rsid w:val="00734FF1"/>
    <w:rsid w:val="00735576"/>
    <w:rsid w:val="00735F73"/>
    <w:rsid w:val="00736D5E"/>
    <w:rsid w:val="00736E7C"/>
    <w:rsid w:val="00737135"/>
    <w:rsid w:val="007375B6"/>
    <w:rsid w:val="00737B97"/>
    <w:rsid w:val="00740BDA"/>
    <w:rsid w:val="0074208D"/>
    <w:rsid w:val="00742530"/>
    <w:rsid w:val="00742664"/>
    <w:rsid w:val="007432A3"/>
    <w:rsid w:val="0074433F"/>
    <w:rsid w:val="007445AE"/>
    <w:rsid w:val="00744E9A"/>
    <w:rsid w:val="007457DD"/>
    <w:rsid w:val="00745C60"/>
    <w:rsid w:val="00746F93"/>
    <w:rsid w:val="00746FB6"/>
    <w:rsid w:val="0074739D"/>
    <w:rsid w:val="00747489"/>
    <w:rsid w:val="00747AB2"/>
    <w:rsid w:val="00747F34"/>
    <w:rsid w:val="00750704"/>
    <w:rsid w:val="007509AE"/>
    <w:rsid w:val="00750ADC"/>
    <w:rsid w:val="00751125"/>
    <w:rsid w:val="00751153"/>
    <w:rsid w:val="007514FF"/>
    <w:rsid w:val="00751A7C"/>
    <w:rsid w:val="0075225D"/>
    <w:rsid w:val="00752D63"/>
    <w:rsid w:val="007535F2"/>
    <w:rsid w:val="00754162"/>
    <w:rsid w:val="007548E2"/>
    <w:rsid w:val="0075526C"/>
    <w:rsid w:val="0075590F"/>
    <w:rsid w:val="00755992"/>
    <w:rsid w:val="00755E41"/>
    <w:rsid w:val="00755FEF"/>
    <w:rsid w:val="00756341"/>
    <w:rsid w:val="00757405"/>
    <w:rsid w:val="0075780B"/>
    <w:rsid w:val="00757CB2"/>
    <w:rsid w:val="00760100"/>
    <w:rsid w:val="00760525"/>
    <w:rsid w:val="0076059E"/>
    <w:rsid w:val="007605AF"/>
    <w:rsid w:val="00760814"/>
    <w:rsid w:val="00761139"/>
    <w:rsid w:val="00762DAD"/>
    <w:rsid w:val="0076325C"/>
    <w:rsid w:val="0076380E"/>
    <w:rsid w:val="00763EA1"/>
    <w:rsid w:val="00764317"/>
    <w:rsid w:val="00764503"/>
    <w:rsid w:val="00764511"/>
    <w:rsid w:val="00764617"/>
    <w:rsid w:val="007646D0"/>
    <w:rsid w:val="00764EA4"/>
    <w:rsid w:val="0076511E"/>
    <w:rsid w:val="00765667"/>
    <w:rsid w:val="007656D9"/>
    <w:rsid w:val="007657B1"/>
    <w:rsid w:val="00765C47"/>
    <w:rsid w:val="007661F6"/>
    <w:rsid w:val="007663CE"/>
    <w:rsid w:val="007665E9"/>
    <w:rsid w:val="00766C75"/>
    <w:rsid w:val="00766E25"/>
    <w:rsid w:val="007672C3"/>
    <w:rsid w:val="00767D9D"/>
    <w:rsid w:val="00767EA3"/>
    <w:rsid w:val="00767F79"/>
    <w:rsid w:val="0077004D"/>
    <w:rsid w:val="00770D57"/>
    <w:rsid w:val="0077238A"/>
    <w:rsid w:val="007726AB"/>
    <w:rsid w:val="0077297B"/>
    <w:rsid w:val="00772C35"/>
    <w:rsid w:val="00772D07"/>
    <w:rsid w:val="00772D4F"/>
    <w:rsid w:val="00773298"/>
    <w:rsid w:val="0077414B"/>
    <w:rsid w:val="00774F3C"/>
    <w:rsid w:val="00775163"/>
    <w:rsid w:val="0077534D"/>
    <w:rsid w:val="00775F06"/>
    <w:rsid w:val="0077609C"/>
    <w:rsid w:val="0077614D"/>
    <w:rsid w:val="007761A2"/>
    <w:rsid w:val="00777737"/>
    <w:rsid w:val="00780540"/>
    <w:rsid w:val="007806B6"/>
    <w:rsid w:val="00780829"/>
    <w:rsid w:val="00781750"/>
    <w:rsid w:val="00781CD5"/>
    <w:rsid w:val="00782A30"/>
    <w:rsid w:val="00782BB0"/>
    <w:rsid w:val="00782F21"/>
    <w:rsid w:val="007847BA"/>
    <w:rsid w:val="0078486A"/>
    <w:rsid w:val="007849F4"/>
    <w:rsid w:val="00784C2D"/>
    <w:rsid w:val="00784CDB"/>
    <w:rsid w:val="00784DCF"/>
    <w:rsid w:val="00784E8C"/>
    <w:rsid w:val="0078513F"/>
    <w:rsid w:val="007851AC"/>
    <w:rsid w:val="00785593"/>
    <w:rsid w:val="00785CA0"/>
    <w:rsid w:val="00785CA7"/>
    <w:rsid w:val="00786583"/>
    <w:rsid w:val="0078791B"/>
    <w:rsid w:val="007907E9"/>
    <w:rsid w:val="007908EA"/>
    <w:rsid w:val="007912B2"/>
    <w:rsid w:val="007913D4"/>
    <w:rsid w:val="00791469"/>
    <w:rsid w:val="007916D7"/>
    <w:rsid w:val="00792933"/>
    <w:rsid w:val="00792D71"/>
    <w:rsid w:val="007943B2"/>
    <w:rsid w:val="0079452A"/>
    <w:rsid w:val="00794875"/>
    <w:rsid w:val="00794ABA"/>
    <w:rsid w:val="00794C16"/>
    <w:rsid w:val="00795A32"/>
    <w:rsid w:val="00795F2E"/>
    <w:rsid w:val="00796699"/>
    <w:rsid w:val="007A0831"/>
    <w:rsid w:val="007A1499"/>
    <w:rsid w:val="007A1660"/>
    <w:rsid w:val="007A18CA"/>
    <w:rsid w:val="007A199B"/>
    <w:rsid w:val="007A2560"/>
    <w:rsid w:val="007A31AF"/>
    <w:rsid w:val="007A3A79"/>
    <w:rsid w:val="007A3B12"/>
    <w:rsid w:val="007A4690"/>
    <w:rsid w:val="007A4C47"/>
    <w:rsid w:val="007A5892"/>
    <w:rsid w:val="007A5F0A"/>
    <w:rsid w:val="007A5FE8"/>
    <w:rsid w:val="007A67F0"/>
    <w:rsid w:val="007A69AA"/>
    <w:rsid w:val="007A6D1E"/>
    <w:rsid w:val="007A7932"/>
    <w:rsid w:val="007A7962"/>
    <w:rsid w:val="007B1572"/>
    <w:rsid w:val="007B1A90"/>
    <w:rsid w:val="007B1ED1"/>
    <w:rsid w:val="007B2BF8"/>
    <w:rsid w:val="007B476A"/>
    <w:rsid w:val="007B48DE"/>
    <w:rsid w:val="007B5005"/>
    <w:rsid w:val="007B6A7E"/>
    <w:rsid w:val="007B718D"/>
    <w:rsid w:val="007B71CF"/>
    <w:rsid w:val="007B78DA"/>
    <w:rsid w:val="007C0014"/>
    <w:rsid w:val="007C03FB"/>
    <w:rsid w:val="007C04F5"/>
    <w:rsid w:val="007C0514"/>
    <w:rsid w:val="007C0A81"/>
    <w:rsid w:val="007C0B6C"/>
    <w:rsid w:val="007C214E"/>
    <w:rsid w:val="007C26BA"/>
    <w:rsid w:val="007C27B7"/>
    <w:rsid w:val="007C2B98"/>
    <w:rsid w:val="007C3D8C"/>
    <w:rsid w:val="007C4020"/>
    <w:rsid w:val="007C46D9"/>
    <w:rsid w:val="007C50B3"/>
    <w:rsid w:val="007C6BE7"/>
    <w:rsid w:val="007C6E7F"/>
    <w:rsid w:val="007C707C"/>
    <w:rsid w:val="007C71D9"/>
    <w:rsid w:val="007C7549"/>
    <w:rsid w:val="007C77A4"/>
    <w:rsid w:val="007D0957"/>
    <w:rsid w:val="007D0D5E"/>
    <w:rsid w:val="007D183A"/>
    <w:rsid w:val="007D205B"/>
    <w:rsid w:val="007D3667"/>
    <w:rsid w:val="007D42D5"/>
    <w:rsid w:val="007D4304"/>
    <w:rsid w:val="007D4B59"/>
    <w:rsid w:val="007D4F97"/>
    <w:rsid w:val="007D5D82"/>
    <w:rsid w:val="007D5E65"/>
    <w:rsid w:val="007D6F57"/>
    <w:rsid w:val="007D72C9"/>
    <w:rsid w:val="007D7624"/>
    <w:rsid w:val="007D7BD3"/>
    <w:rsid w:val="007E0072"/>
    <w:rsid w:val="007E008B"/>
    <w:rsid w:val="007E027A"/>
    <w:rsid w:val="007E0EE1"/>
    <w:rsid w:val="007E180A"/>
    <w:rsid w:val="007E1D06"/>
    <w:rsid w:val="007E23D9"/>
    <w:rsid w:val="007E2A5D"/>
    <w:rsid w:val="007E2B7F"/>
    <w:rsid w:val="007E3385"/>
    <w:rsid w:val="007E3704"/>
    <w:rsid w:val="007E46BE"/>
    <w:rsid w:val="007E5046"/>
    <w:rsid w:val="007E5111"/>
    <w:rsid w:val="007E65E8"/>
    <w:rsid w:val="007E68C6"/>
    <w:rsid w:val="007E6ED7"/>
    <w:rsid w:val="007E78DB"/>
    <w:rsid w:val="007E7AE2"/>
    <w:rsid w:val="007E7B86"/>
    <w:rsid w:val="007F008D"/>
    <w:rsid w:val="007F0499"/>
    <w:rsid w:val="007F079F"/>
    <w:rsid w:val="007F0EEC"/>
    <w:rsid w:val="007F126A"/>
    <w:rsid w:val="007F1568"/>
    <w:rsid w:val="007F1D21"/>
    <w:rsid w:val="007F1FA4"/>
    <w:rsid w:val="007F202B"/>
    <w:rsid w:val="007F2566"/>
    <w:rsid w:val="007F293B"/>
    <w:rsid w:val="007F297A"/>
    <w:rsid w:val="007F3011"/>
    <w:rsid w:val="007F3126"/>
    <w:rsid w:val="007F3674"/>
    <w:rsid w:val="007F3FA6"/>
    <w:rsid w:val="007F4029"/>
    <w:rsid w:val="007F4BC9"/>
    <w:rsid w:val="007F4EC3"/>
    <w:rsid w:val="007F513C"/>
    <w:rsid w:val="007F51E5"/>
    <w:rsid w:val="007F564E"/>
    <w:rsid w:val="007F5CEB"/>
    <w:rsid w:val="007F66A4"/>
    <w:rsid w:val="007F6C9E"/>
    <w:rsid w:val="007F6EC3"/>
    <w:rsid w:val="007F6F80"/>
    <w:rsid w:val="007F7292"/>
    <w:rsid w:val="007F7A26"/>
    <w:rsid w:val="007F7AAB"/>
    <w:rsid w:val="007F7B13"/>
    <w:rsid w:val="007F7FCE"/>
    <w:rsid w:val="008000CB"/>
    <w:rsid w:val="00800419"/>
    <w:rsid w:val="008005B3"/>
    <w:rsid w:val="0080086C"/>
    <w:rsid w:val="00800877"/>
    <w:rsid w:val="0080116B"/>
    <w:rsid w:val="00801876"/>
    <w:rsid w:val="008019F8"/>
    <w:rsid w:val="008021C0"/>
    <w:rsid w:val="00802B42"/>
    <w:rsid w:val="008033F6"/>
    <w:rsid w:val="0080458F"/>
    <w:rsid w:val="00804FFE"/>
    <w:rsid w:val="008050C4"/>
    <w:rsid w:val="00805212"/>
    <w:rsid w:val="0080609B"/>
    <w:rsid w:val="00806C40"/>
    <w:rsid w:val="00806F9B"/>
    <w:rsid w:val="00807786"/>
    <w:rsid w:val="00807F44"/>
    <w:rsid w:val="00810199"/>
    <w:rsid w:val="0081046A"/>
    <w:rsid w:val="008106E5"/>
    <w:rsid w:val="008108FD"/>
    <w:rsid w:val="00810DC7"/>
    <w:rsid w:val="008110C3"/>
    <w:rsid w:val="008111DC"/>
    <w:rsid w:val="00811BCE"/>
    <w:rsid w:val="00811C94"/>
    <w:rsid w:val="008129BD"/>
    <w:rsid w:val="00813DC6"/>
    <w:rsid w:val="00813EF2"/>
    <w:rsid w:val="008141AD"/>
    <w:rsid w:val="0081422E"/>
    <w:rsid w:val="008155E0"/>
    <w:rsid w:val="008155FF"/>
    <w:rsid w:val="00816188"/>
    <w:rsid w:val="0081741F"/>
    <w:rsid w:val="00817C5E"/>
    <w:rsid w:val="008200B7"/>
    <w:rsid w:val="008203B0"/>
    <w:rsid w:val="008218A8"/>
    <w:rsid w:val="00822920"/>
    <w:rsid w:val="0082298D"/>
    <w:rsid w:val="00822E03"/>
    <w:rsid w:val="0082363F"/>
    <w:rsid w:val="00823ADA"/>
    <w:rsid w:val="00824036"/>
    <w:rsid w:val="00824C7F"/>
    <w:rsid w:val="00825022"/>
    <w:rsid w:val="00825228"/>
    <w:rsid w:val="0082567A"/>
    <w:rsid w:val="00825744"/>
    <w:rsid w:val="0082584B"/>
    <w:rsid w:val="008260E6"/>
    <w:rsid w:val="00826287"/>
    <w:rsid w:val="00826724"/>
    <w:rsid w:val="00826D43"/>
    <w:rsid w:val="00826E50"/>
    <w:rsid w:val="00827153"/>
    <w:rsid w:val="00830B7F"/>
    <w:rsid w:val="00831914"/>
    <w:rsid w:val="00831C99"/>
    <w:rsid w:val="00832153"/>
    <w:rsid w:val="00832A04"/>
    <w:rsid w:val="0083326D"/>
    <w:rsid w:val="008335C0"/>
    <w:rsid w:val="008335E6"/>
    <w:rsid w:val="00833755"/>
    <w:rsid w:val="00833960"/>
    <w:rsid w:val="00833B44"/>
    <w:rsid w:val="0083425E"/>
    <w:rsid w:val="008347A4"/>
    <w:rsid w:val="00834855"/>
    <w:rsid w:val="00834921"/>
    <w:rsid w:val="00834BCD"/>
    <w:rsid w:val="00835460"/>
    <w:rsid w:val="00835494"/>
    <w:rsid w:val="00836510"/>
    <w:rsid w:val="008365E0"/>
    <w:rsid w:val="00837A06"/>
    <w:rsid w:val="00840379"/>
    <w:rsid w:val="00840608"/>
    <w:rsid w:val="008407A3"/>
    <w:rsid w:val="008408EF"/>
    <w:rsid w:val="00840DDE"/>
    <w:rsid w:val="00840E3A"/>
    <w:rsid w:val="00841919"/>
    <w:rsid w:val="00841BAF"/>
    <w:rsid w:val="008426C5"/>
    <w:rsid w:val="00842885"/>
    <w:rsid w:val="00843999"/>
    <w:rsid w:val="00843CB2"/>
    <w:rsid w:val="008442B7"/>
    <w:rsid w:val="008442D7"/>
    <w:rsid w:val="00844F61"/>
    <w:rsid w:val="0084569A"/>
    <w:rsid w:val="00845E06"/>
    <w:rsid w:val="00846999"/>
    <w:rsid w:val="00846C45"/>
    <w:rsid w:val="00847B65"/>
    <w:rsid w:val="00847F58"/>
    <w:rsid w:val="00850215"/>
    <w:rsid w:val="00850609"/>
    <w:rsid w:val="00850EE6"/>
    <w:rsid w:val="008512BB"/>
    <w:rsid w:val="008516FC"/>
    <w:rsid w:val="00851EB9"/>
    <w:rsid w:val="0085246F"/>
    <w:rsid w:val="00852834"/>
    <w:rsid w:val="00852999"/>
    <w:rsid w:val="00852F47"/>
    <w:rsid w:val="0085340F"/>
    <w:rsid w:val="00853A60"/>
    <w:rsid w:val="00853F9E"/>
    <w:rsid w:val="00854327"/>
    <w:rsid w:val="00854DAB"/>
    <w:rsid w:val="00855797"/>
    <w:rsid w:val="00856103"/>
    <w:rsid w:val="00856AC6"/>
    <w:rsid w:val="00856E57"/>
    <w:rsid w:val="008570C2"/>
    <w:rsid w:val="008577F4"/>
    <w:rsid w:val="008579FA"/>
    <w:rsid w:val="00857DB4"/>
    <w:rsid w:val="00857F45"/>
    <w:rsid w:val="0086040A"/>
    <w:rsid w:val="0086043B"/>
    <w:rsid w:val="00860B57"/>
    <w:rsid w:val="00860C9D"/>
    <w:rsid w:val="0086124D"/>
    <w:rsid w:val="008614B0"/>
    <w:rsid w:val="0086164C"/>
    <w:rsid w:val="008620FB"/>
    <w:rsid w:val="00863365"/>
    <w:rsid w:val="00863E70"/>
    <w:rsid w:val="00864540"/>
    <w:rsid w:val="00864A98"/>
    <w:rsid w:val="00865364"/>
    <w:rsid w:val="0086594D"/>
    <w:rsid w:val="00865D5B"/>
    <w:rsid w:val="008660FB"/>
    <w:rsid w:val="00866B86"/>
    <w:rsid w:val="00866CA9"/>
    <w:rsid w:val="0086700A"/>
    <w:rsid w:val="0086706D"/>
    <w:rsid w:val="0086719C"/>
    <w:rsid w:val="008672E4"/>
    <w:rsid w:val="0086766D"/>
    <w:rsid w:val="0086783D"/>
    <w:rsid w:val="00870599"/>
    <w:rsid w:val="008705DB"/>
    <w:rsid w:val="00870B68"/>
    <w:rsid w:val="00871027"/>
    <w:rsid w:val="00871380"/>
    <w:rsid w:val="008713C5"/>
    <w:rsid w:val="008713E4"/>
    <w:rsid w:val="00871C4E"/>
    <w:rsid w:val="00872C9F"/>
    <w:rsid w:val="00873D33"/>
    <w:rsid w:val="00873EF3"/>
    <w:rsid w:val="008740B6"/>
    <w:rsid w:val="00874213"/>
    <w:rsid w:val="008753B7"/>
    <w:rsid w:val="00875D8E"/>
    <w:rsid w:val="00875E86"/>
    <w:rsid w:val="008760FA"/>
    <w:rsid w:val="008769E6"/>
    <w:rsid w:val="00876E44"/>
    <w:rsid w:val="00877125"/>
    <w:rsid w:val="00877157"/>
    <w:rsid w:val="00877A82"/>
    <w:rsid w:val="00877BE2"/>
    <w:rsid w:val="008805CC"/>
    <w:rsid w:val="0088087D"/>
    <w:rsid w:val="0088132B"/>
    <w:rsid w:val="00881511"/>
    <w:rsid w:val="008819BD"/>
    <w:rsid w:val="00881E75"/>
    <w:rsid w:val="00881EE4"/>
    <w:rsid w:val="00881F8A"/>
    <w:rsid w:val="0088224D"/>
    <w:rsid w:val="00883AA8"/>
    <w:rsid w:val="00884201"/>
    <w:rsid w:val="008849CA"/>
    <w:rsid w:val="00884C3E"/>
    <w:rsid w:val="00885078"/>
    <w:rsid w:val="008851EF"/>
    <w:rsid w:val="0088531F"/>
    <w:rsid w:val="00886052"/>
    <w:rsid w:val="0088626B"/>
    <w:rsid w:val="008866C9"/>
    <w:rsid w:val="00886833"/>
    <w:rsid w:val="00887073"/>
    <w:rsid w:val="0088731E"/>
    <w:rsid w:val="008879DF"/>
    <w:rsid w:val="00887DC4"/>
    <w:rsid w:val="0089032B"/>
    <w:rsid w:val="00890B4D"/>
    <w:rsid w:val="00890D59"/>
    <w:rsid w:val="00891A32"/>
    <w:rsid w:val="00892227"/>
    <w:rsid w:val="00892AD5"/>
    <w:rsid w:val="0089367B"/>
    <w:rsid w:val="00893C67"/>
    <w:rsid w:val="00893CE4"/>
    <w:rsid w:val="00893E42"/>
    <w:rsid w:val="00894280"/>
    <w:rsid w:val="00895581"/>
    <w:rsid w:val="008960B8"/>
    <w:rsid w:val="0089691D"/>
    <w:rsid w:val="00896A4E"/>
    <w:rsid w:val="00896DD1"/>
    <w:rsid w:val="00897203"/>
    <w:rsid w:val="008978B0"/>
    <w:rsid w:val="008A0511"/>
    <w:rsid w:val="008A07B6"/>
    <w:rsid w:val="008A0C34"/>
    <w:rsid w:val="008A16FA"/>
    <w:rsid w:val="008A19F3"/>
    <w:rsid w:val="008A2415"/>
    <w:rsid w:val="008A24FC"/>
    <w:rsid w:val="008A33E2"/>
    <w:rsid w:val="008A375C"/>
    <w:rsid w:val="008A3C8E"/>
    <w:rsid w:val="008A4CFF"/>
    <w:rsid w:val="008A55E9"/>
    <w:rsid w:val="008A5940"/>
    <w:rsid w:val="008A5C3E"/>
    <w:rsid w:val="008A5D89"/>
    <w:rsid w:val="008A5F62"/>
    <w:rsid w:val="008A63B1"/>
    <w:rsid w:val="008A6561"/>
    <w:rsid w:val="008A666A"/>
    <w:rsid w:val="008A6E99"/>
    <w:rsid w:val="008A7105"/>
    <w:rsid w:val="008A75F0"/>
    <w:rsid w:val="008A7A1B"/>
    <w:rsid w:val="008B0BBA"/>
    <w:rsid w:val="008B1685"/>
    <w:rsid w:val="008B1972"/>
    <w:rsid w:val="008B1B1E"/>
    <w:rsid w:val="008B1D18"/>
    <w:rsid w:val="008B293F"/>
    <w:rsid w:val="008B2F62"/>
    <w:rsid w:val="008B3F8B"/>
    <w:rsid w:val="008B4202"/>
    <w:rsid w:val="008B4264"/>
    <w:rsid w:val="008B4A98"/>
    <w:rsid w:val="008B4AF1"/>
    <w:rsid w:val="008B4C1D"/>
    <w:rsid w:val="008B503B"/>
    <w:rsid w:val="008B53D5"/>
    <w:rsid w:val="008B570B"/>
    <w:rsid w:val="008B60E1"/>
    <w:rsid w:val="008B61FC"/>
    <w:rsid w:val="008B72F1"/>
    <w:rsid w:val="008B735B"/>
    <w:rsid w:val="008B78F9"/>
    <w:rsid w:val="008C002D"/>
    <w:rsid w:val="008C01E3"/>
    <w:rsid w:val="008C0816"/>
    <w:rsid w:val="008C0CC9"/>
    <w:rsid w:val="008C13C8"/>
    <w:rsid w:val="008C1774"/>
    <w:rsid w:val="008C3001"/>
    <w:rsid w:val="008C3610"/>
    <w:rsid w:val="008C37F3"/>
    <w:rsid w:val="008C4477"/>
    <w:rsid w:val="008C4CD2"/>
    <w:rsid w:val="008C5B3E"/>
    <w:rsid w:val="008C63A4"/>
    <w:rsid w:val="008C679C"/>
    <w:rsid w:val="008C6AEE"/>
    <w:rsid w:val="008C7104"/>
    <w:rsid w:val="008C7AFE"/>
    <w:rsid w:val="008D0D77"/>
    <w:rsid w:val="008D0EEB"/>
    <w:rsid w:val="008D130A"/>
    <w:rsid w:val="008D1363"/>
    <w:rsid w:val="008D19C3"/>
    <w:rsid w:val="008D1D23"/>
    <w:rsid w:val="008D35B9"/>
    <w:rsid w:val="008D394B"/>
    <w:rsid w:val="008D396B"/>
    <w:rsid w:val="008D3C7E"/>
    <w:rsid w:val="008D4B61"/>
    <w:rsid w:val="008D53D3"/>
    <w:rsid w:val="008D5476"/>
    <w:rsid w:val="008D5961"/>
    <w:rsid w:val="008D5D08"/>
    <w:rsid w:val="008D5F48"/>
    <w:rsid w:val="008D63B6"/>
    <w:rsid w:val="008D6608"/>
    <w:rsid w:val="008D6D2A"/>
    <w:rsid w:val="008D72AF"/>
    <w:rsid w:val="008D737E"/>
    <w:rsid w:val="008D7670"/>
    <w:rsid w:val="008D78B4"/>
    <w:rsid w:val="008D78BA"/>
    <w:rsid w:val="008D7D2C"/>
    <w:rsid w:val="008D7ECD"/>
    <w:rsid w:val="008E0757"/>
    <w:rsid w:val="008E0D55"/>
    <w:rsid w:val="008E0FDF"/>
    <w:rsid w:val="008E1213"/>
    <w:rsid w:val="008E1560"/>
    <w:rsid w:val="008E2A10"/>
    <w:rsid w:val="008E2F44"/>
    <w:rsid w:val="008E31E8"/>
    <w:rsid w:val="008E33A8"/>
    <w:rsid w:val="008E41DD"/>
    <w:rsid w:val="008E4246"/>
    <w:rsid w:val="008E43CF"/>
    <w:rsid w:val="008E46CD"/>
    <w:rsid w:val="008E4B25"/>
    <w:rsid w:val="008E59E7"/>
    <w:rsid w:val="008E5C5E"/>
    <w:rsid w:val="008E6100"/>
    <w:rsid w:val="008E7366"/>
    <w:rsid w:val="008E7A02"/>
    <w:rsid w:val="008E7E7C"/>
    <w:rsid w:val="008F00DE"/>
    <w:rsid w:val="008F03E4"/>
    <w:rsid w:val="008F1443"/>
    <w:rsid w:val="008F1FA4"/>
    <w:rsid w:val="008F2009"/>
    <w:rsid w:val="008F210B"/>
    <w:rsid w:val="008F23DC"/>
    <w:rsid w:val="008F36CC"/>
    <w:rsid w:val="008F3703"/>
    <w:rsid w:val="008F431D"/>
    <w:rsid w:val="008F4445"/>
    <w:rsid w:val="008F4588"/>
    <w:rsid w:val="008F46A4"/>
    <w:rsid w:val="008F49FE"/>
    <w:rsid w:val="008F4A15"/>
    <w:rsid w:val="008F53D8"/>
    <w:rsid w:val="008F5839"/>
    <w:rsid w:val="008F5856"/>
    <w:rsid w:val="008F58D4"/>
    <w:rsid w:val="008F69F2"/>
    <w:rsid w:val="008F6AF2"/>
    <w:rsid w:val="008F6E8B"/>
    <w:rsid w:val="008F717E"/>
    <w:rsid w:val="008F73F5"/>
    <w:rsid w:val="008F7949"/>
    <w:rsid w:val="008F7C18"/>
    <w:rsid w:val="009003F7"/>
    <w:rsid w:val="0090073F"/>
    <w:rsid w:val="00900E38"/>
    <w:rsid w:val="00901D4A"/>
    <w:rsid w:val="00901E4D"/>
    <w:rsid w:val="00902069"/>
    <w:rsid w:val="00902720"/>
    <w:rsid w:val="00903213"/>
    <w:rsid w:val="0090333C"/>
    <w:rsid w:val="00903DBA"/>
    <w:rsid w:val="00904435"/>
    <w:rsid w:val="0090462C"/>
    <w:rsid w:val="009048B6"/>
    <w:rsid w:val="00904CD0"/>
    <w:rsid w:val="00905CA7"/>
    <w:rsid w:val="00905E05"/>
    <w:rsid w:val="009061F1"/>
    <w:rsid w:val="00906B40"/>
    <w:rsid w:val="00906CFD"/>
    <w:rsid w:val="009073D5"/>
    <w:rsid w:val="009102AB"/>
    <w:rsid w:val="009105FE"/>
    <w:rsid w:val="009109F8"/>
    <w:rsid w:val="00910A5E"/>
    <w:rsid w:val="00910EEA"/>
    <w:rsid w:val="0091171D"/>
    <w:rsid w:val="00911941"/>
    <w:rsid w:val="009119FB"/>
    <w:rsid w:val="0091273A"/>
    <w:rsid w:val="0091280E"/>
    <w:rsid w:val="0091291B"/>
    <w:rsid w:val="00912DA8"/>
    <w:rsid w:val="00913378"/>
    <w:rsid w:val="00913F62"/>
    <w:rsid w:val="0091426C"/>
    <w:rsid w:val="00914AE4"/>
    <w:rsid w:val="00914CA9"/>
    <w:rsid w:val="00914CC9"/>
    <w:rsid w:val="00914FB1"/>
    <w:rsid w:val="00915236"/>
    <w:rsid w:val="00915492"/>
    <w:rsid w:val="009160D1"/>
    <w:rsid w:val="009164DD"/>
    <w:rsid w:val="009166DF"/>
    <w:rsid w:val="00916903"/>
    <w:rsid w:val="0091755F"/>
    <w:rsid w:val="00917A3F"/>
    <w:rsid w:val="00917BD5"/>
    <w:rsid w:val="00917DB0"/>
    <w:rsid w:val="00920BAD"/>
    <w:rsid w:val="00920C9E"/>
    <w:rsid w:val="00921DCE"/>
    <w:rsid w:val="009221FC"/>
    <w:rsid w:val="00922CB9"/>
    <w:rsid w:val="00922DC4"/>
    <w:rsid w:val="00922E27"/>
    <w:rsid w:val="00924311"/>
    <w:rsid w:val="00925144"/>
    <w:rsid w:val="0092572E"/>
    <w:rsid w:val="00925894"/>
    <w:rsid w:val="009258D6"/>
    <w:rsid w:val="00926030"/>
    <w:rsid w:val="009261A2"/>
    <w:rsid w:val="009261C2"/>
    <w:rsid w:val="00926AA6"/>
    <w:rsid w:val="00926EEC"/>
    <w:rsid w:val="00930804"/>
    <w:rsid w:val="00931F5D"/>
    <w:rsid w:val="00932011"/>
    <w:rsid w:val="00932A2C"/>
    <w:rsid w:val="00932C5E"/>
    <w:rsid w:val="00932E3B"/>
    <w:rsid w:val="00933B6A"/>
    <w:rsid w:val="00933E54"/>
    <w:rsid w:val="00933E6C"/>
    <w:rsid w:val="00933FC0"/>
    <w:rsid w:val="00934A04"/>
    <w:rsid w:val="00935259"/>
    <w:rsid w:val="00935325"/>
    <w:rsid w:val="00935419"/>
    <w:rsid w:val="00935F8A"/>
    <w:rsid w:val="00936257"/>
    <w:rsid w:val="00936493"/>
    <w:rsid w:val="00936D31"/>
    <w:rsid w:val="00936E20"/>
    <w:rsid w:val="00937507"/>
    <w:rsid w:val="00937620"/>
    <w:rsid w:val="00937A40"/>
    <w:rsid w:val="00937B8C"/>
    <w:rsid w:val="00937BCE"/>
    <w:rsid w:val="00937E3F"/>
    <w:rsid w:val="00937F6B"/>
    <w:rsid w:val="00940531"/>
    <w:rsid w:val="009409B3"/>
    <w:rsid w:val="00940EBD"/>
    <w:rsid w:val="00941071"/>
    <w:rsid w:val="009414F7"/>
    <w:rsid w:val="00941D88"/>
    <w:rsid w:val="00941DA7"/>
    <w:rsid w:val="00941DB5"/>
    <w:rsid w:val="00941FFA"/>
    <w:rsid w:val="009426A4"/>
    <w:rsid w:val="00942762"/>
    <w:rsid w:val="00942D85"/>
    <w:rsid w:val="00942EC7"/>
    <w:rsid w:val="00942EFC"/>
    <w:rsid w:val="00942F09"/>
    <w:rsid w:val="009431A3"/>
    <w:rsid w:val="00943478"/>
    <w:rsid w:val="00944012"/>
    <w:rsid w:val="009450FC"/>
    <w:rsid w:val="00945150"/>
    <w:rsid w:val="00945632"/>
    <w:rsid w:val="00945CC7"/>
    <w:rsid w:val="00945F82"/>
    <w:rsid w:val="009464F9"/>
    <w:rsid w:val="00946516"/>
    <w:rsid w:val="0094660B"/>
    <w:rsid w:val="0094663F"/>
    <w:rsid w:val="009472A2"/>
    <w:rsid w:val="009473E5"/>
    <w:rsid w:val="00947C2A"/>
    <w:rsid w:val="009500F5"/>
    <w:rsid w:val="009501D3"/>
    <w:rsid w:val="0095092E"/>
    <w:rsid w:val="009511B2"/>
    <w:rsid w:val="00951300"/>
    <w:rsid w:val="009522C0"/>
    <w:rsid w:val="0095243F"/>
    <w:rsid w:val="00952513"/>
    <w:rsid w:val="00952837"/>
    <w:rsid w:val="00952E38"/>
    <w:rsid w:val="0095303E"/>
    <w:rsid w:val="009530A1"/>
    <w:rsid w:val="00953627"/>
    <w:rsid w:val="0095392B"/>
    <w:rsid w:val="00953D7E"/>
    <w:rsid w:val="00953F1F"/>
    <w:rsid w:val="00954197"/>
    <w:rsid w:val="009545E1"/>
    <w:rsid w:val="00954869"/>
    <w:rsid w:val="00954ACB"/>
    <w:rsid w:val="009553C0"/>
    <w:rsid w:val="009557A4"/>
    <w:rsid w:val="00955E3B"/>
    <w:rsid w:val="00956427"/>
    <w:rsid w:val="0095666A"/>
    <w:rsid w:val="009571D5"/>
    <w:rsid w:val="00957B4B"/>
    <w:rsid w:val="00957EBE"/>
    <w:rsid w:val="00960014"/>
    <w:rsid w:val="00961014"/>
    <w:rsid w:val="0096110F"/>
    <w:rsid w:val="00961746"/>
    <w:rsid w:val="00962126"/>
    <w:rsid w:val="00962C27"/>
    <w:rsid w:val="00963092"/>
    <w:rsid w:val="009630C0"/>
    <w:rsid w:val="009634AC"/>
    <w:rsid w:val="0096378F"/>
    <w:rsid w:val="00963E7B"/>
    <w:rsid w:val="009640CF"/>
    <w:rsid w:val="009646CA"/>
    <w:rsid w:val="00964932"/>
    <w:rsid w:val="00965B92"/>
    <w:rsid w:val="0096744D"/>
    <w:rsid w:val="0097018F"/>
    <w:rsid w:val="00970522"/>
    <w:rsid w:val="0097073F"/>
    <w:rsid w:val="00970A24"/>
    <w:rsid w:val="00971316"/>
    <w:rsid w:val="00971D53"/>
    <w:rsid w:val="0097225F"/>
    <w:rsid w:val="00972927"/>
    <w:rsid w:val="00972F13"/>
    <w:rsid w:val="00973040"/>
    <w:rsid w:val="009731FB"/>
    <w:rsid w:val="009744CE"/>
    <w:rsid w:val="00975082"/>
    <w:rsid w:val="0097521A"/>
    <w:rsid w:val="00975744"/>
    <w:rsid w:val="00975DEF"/>
    <w:rsid w:val="009769EF"/>
    <w:rsid w:val="00976C79"/>
    <w:rsid w:val="009774C8"/>
    <w:rsid w:val="009774DB"/>
    <w:rsid w:val="00980100"/>
    <w:rsid w:val="00982C2E"/>
    <w:rsid w:val="00982F43"/>
    <w:rsid w:val="0098351B"/>
    <w:rsid w:val="00983879"/>
    <w:rsid w:val="00983B0A"/>
    <w:rsid w:val="009840B8"/>
    <w:rsid w:val="00984370"/>
    <w:rsid w:val="009852EB"/>
    <w:rsid w:val="00985E4F"/>
    <w:rsid w:val="00986193"/>
    <w:rsid w:val="009865E8"/>
    <w:rsid w:val="00986936"/>
    <w:rsid w:val="00986FF4"/>
    <w:rsid w:val="00987965"/>
    <w:rsid w:val="009902DD"/>
    <w:rsid w:val="0099052B"/>
    <w:rsid w:val="00990C2F"/>
    <w:rsid w:val="00991570"/>
    <w:rsid w:val="00991E7D"/>
    <w:rsid w:val="009920A1"/>
    <w:rsid w:val="00992218"/>
    <w:rsid w:val="009932FA"/>
    <w:rsid w:val="009934D3"/>
    <w:rsid w:val="00993CDD"/>
    <w:rsid w:val="00993ED6"/>
    <w:rsid w:val="00993FFF"/>
    <w:rsid w:val="0099418E"/>
    <w:rsid w:val="00994573"/>
    <w:rsid w:val="00994ECE"/>
    <w:rsid w:val="009952AF"/>
    <w:rsid w:val="00995A5A"/>
    <w:rsid w:val="00995EA2"/>
    <w:rsid w:val="009962DA"/>
    <w:rsid w:val="009965BF"/>
    <w:rsid w:val="00996C22"/>
    <w:rsid w:val="00996D72"/>
    <w:rsid w:val="009973D6"/>
    <w:rsid w:val="009973E7"/>
    <w:rsid w:val="0099748C"/>
    <w:rsid w:val="00997A34"/>
    <w:rsid w:val="00997C1F"/>
    <w:rsid w:val="009A0121"/>
    <w:rsid w:val="009A055A"/>
    <w:rsid w:val="009A0681"/>
    <w:rsid w:val="009A08A0"/>
    <w:rsid w:val="009A0D53"/>
    <w:rsid w:val="009A1365"/>
    <w:rsid w:val="009A340B"/>
    <w:rsid w:val="009A3CC0"/>
    <w:rsid w:val="009A4205"/>
    <w:rsid w:val="009A432C"/>
    <w:rsid w:val="009A5209"/>
    <w:rsid w:val="009A520A"/>
    <w:rsid w:val="009A54FA"/>
    <w:rsid w:val="009A55D3"/>
    <w:rsid w:val="009A56E3"/>
    <w:rsid w:val="009A59EB"/>
    <w:rsid w:val="009A5D40"/>
    <w:rsid w:val="009A5DE1"/>
    <w:rsid w:val="009A6A33"/>
    <w:rsid w:val="009A7D9A"/>
    <w:rsid w:val="009B0B59"/>
    <w:rsid w:val="009B1F9B"/>
    <w:rsid w:val="009B2358"/>
    <w:rsid w:val="009B2C3C"/>
    <w:rsid w:val="009B2FDC"/>
    <w:rsid w:val="009B3280"/>
    <w:rsid w:val="009B3407"/>
    <w:rsid w:val="009B3570"/>
    <w:rsid w:val="009B37F9"/>
    <w:rsid w:val="009B4484"/>
    <w:rsid w:val="009B4865"/>
    <w:rsid w:val="009B5589"/>
    <w:rsid w:val="009B5BAD"/>
    <w:rsid w:val="009B5EDF"/>
    <w:rsid w:val="009B6349"/>
    <w:rsid w:val="009B6A91"/>
    <w:rsid w:val="009B6DCE"/>
    <w:rsid w:val="009C01E0"/>
    <w:rsid w:val="009C0235"/>
    <w:rsid w:val="009C067E"/>
    <w:rsid w:val="009C11B1"/>
    <w:rsid w:val="009C131F"/>
    <w:rsid w:val="009C20C6"/>
    <w:rsid w:val="009C23A2"/>
    <w:rsid w:val="009C24A3"/>
    <w:rsid w:val="009C27E1"/>
    <w:rsid w:val="009C3309"/>
    <w:rsid w:val="009C3AA6"/>
    <w:rsid w:val="009C49D9"/>
    <w:rsid w:val="009C4AAD"/>
    <w:rsid w:val="009C4B7C"/>
    <w:rsid w:val="009C54F8"/>
    <w:rsid w:val="009C57DC"/>
    <w:rsid w:val="009C57FD"/>
    <w:rsid w:val="009C5F75"/>
    <w:rsid w:val="009C6759"/>
    <w:rsid w:val="009C67B6"/>
    <w:rsid w:val="009C6851"/>
    <w:rsid w:val="009C693A"/>
    <w:rsid w:val="009C6A79"/>
    <w:rsid w:val="009C6D71"/>
    <w:rsid w:val="009C6FD1"/>
    <w:rsid w:val="009C7250"/>
    <w:rsid w:val="009C7C07"/>
    <w:rsid w:val="009C7DBC"/>
    <w:rsid w:val="009D0210"/>
    <w:rsid w:val="009D02F2"/>
    <w:rsid w:val="009D114E"/>
    <w:rsid w:val="009D18F2"/>
    <w:rsid w:val="009D231E"/>
    <w:rsid w:val="009D25CD"/>
    <w:rsid w:val="009D25EA"/>
    <w:rsid w:val="009D28A8"/>
    <w:rsid w:val="009D2B1C"/>
    <w:rsid w:val="009D2ECF"/>
    <w:rsid w:val="009D379A"/>
    <w:rsid w:val="009D37A2"/>
    <w:rsid w:val="009D3977"/>
    <w:rsid w:val="009D3A8E"/>
    <w:rsid w:val="009D3D28"/>
    <w:rsid w:val="009D4265"/>
    <w:rsid w:val="009D47E3"/>
    <w:rsid w:val="009D4981"/>
    <w:rsid w:val="009D5C1F"/>
    <w:rsid w:val="009D5EA6"/>
    <w:rsid w:val="009D6C93"/>
    <w:rsid w:val="009D6FF4"/>
    <w:rsid w:val="009D7CDC"/>
    <w:rsid w:val="009E0325"/>
    <w:rsid w:val="009E0B36"/>
    <w:rsid w:val="009E0CB2"/>
    <w:rsid w:val="009E1366"/>
    <w:rsid w:val="009E15A6"/>
    <w:rsid w:val="009E2600"/>
    <w:rsid w:val="009E2F97"/>
    <w:rsid w:val="009E35C7"/>
    <w:rsid w:val="009E40C6"/>
    <w:rsid w:val="009E4479"/>
    <w:rsid w:val="009E451B"/>
    <w:rsid w:val="009E466C"/>
    <w:rsid w:val="009E498E"/>
    <w:rsid w:val="009E6334"/>
    <w:rsid w:val="009E702B"/>
    <w:rsid w:val="009E7825"/>
    <w:rsid w:val="009E799C"/>
    <w:rsid w:val="009F0664"/>
    <w:rsid w:val="009F1837"/>
    <w:rsid w:val="009F19CC"/>
    <w:rsid w:val="009F1BE8"/>
    <w:rsid w:val="009F1EEB"/>
    <w:rsid w:val="009F22CE"/>
    <w:rsid w:val="009F232C"/>
    <w:rsid w:val="009F2A33"/>
    <w:rsid w:val="009F2EB7"/>
    <w:rsid w:val="009F3B45"/>
    <w:rsid w:val="009F3C45"/>
    <w:rsid w:val="009F40A7"/>
    <w:rsid w:val="009F4586"/>
    <w:rsid w:val="009F4810"/>
    <w:rsid w:val="009F4E70"/>
    <w:rsid w:val="009F5CEA"/>
    <w:rsid w:val="009F6EB1"/>
    <w:rsid w:val="009F7057"/>
    <w:rsid w:val="009F7CF7"/>
    <w:rsid w:val="00A003FE"/>
    <w:rsid w:val="00A00997"/>
    <w:rsid w:val="00A00A5C"/>
    <w:rsid w:val="00A017D0"/>
    <w:rsid w:val="00A0204E"/>
    <w:rsid w:val="00A02726"/>
    <w:rsid w:val="00A02D22"/>
    <w:rsid w:val="00A02D4C"/>
    <w:rsid w:val="00A032CD"/>
    <w:rsid w:val="00A03C36"/>
    <w:rsid w:val="00A03DE6"/>
    <w:rsid w:val="00A03EF3"/>
    <w:rsid w:val="00A0414C"/>
    <w:rsid w:val="00A04D64"/>
    <w:rsid w:val="00A05311"/>
    <w:rsid w:val="00A05856"/>
    <w:rsid w:val="00A05A7B"/>
    <w:rsid w:val="00A05FC9"/>
    <w:rsid w:val="00A06124"/>
    <w:rsid w:val="00A065C7"/>
    <w:rsid w:val="00A0688A"/>
    <w:rsid w:val="00A06B79"/>
    <w:rsid w:val="00A0701F"/>
    <w:rsid w:val="00A07A99"/>
    <w:rsid w:val="00A07D42"/>
    <w:rsid w:val="00A101D4"/>
    <w:rsid w:val="00A105D5"/>
    <w:rsid w:val="00A10607"/>
    <w:rsid w:val="00A11155"/>
    <w:rsid w:val="00A1178E"/>
    <w:rsid w:val="00A1215F"/>
    <w:rsid w:val="00A12651"/>
    <w:rsid w:val="00A1282F"/>
    <w:rsid w:val="00A13551"/>
    <w:rsid w:val="00A137A6"/>
    <w:rsid w:val="00A13F2C"/>
    <w:rsid w:val="00A13F87"/>
    <w:rsid w:val="00A13FA9"/>
    <w:rsid w:val="00A1434C"/>
    <w:rsid w:val="00A1470C"/>
    <w:rsid w:val="00A147E7"/>
    <w:rsid w:val="00A14C0B"/>
    <w:rsid w:val="00A15D17"/>
    <w:rsid w:val="00A15F2A"/>
    <w:rsid w:val="00A16078"/>
    <w:rsid w:val="00A16288"/>
    <w:rsid w:val="00A17846"/>
    <w:rsid w:val="00A178A4"/>
    <w:rsid w:val="00A201F3"/>
    <w:rsid w:val="00A206DA"/>
    <w:rsid w:val="00A2074D"/>
    <w:rsid w:val="00A20852"/>
    <w:rsid w:val="00A209EB"/>
    <w:rsid w:val="00A20AB0"/>
    <w:rsid w:val="00A20DA6"/>
    <w:rsid w:val="00A20EC3"/>
    <w:rsid w:val="00A21330"/>
    <w:rsid w:val="00A21981"/>
    <w:rsid w:val="00A21B18"/>
    <w:rsid w:val="00A21B96"/>
    <w:rsid w:val="00A21CB5"/>
    <w:rsid w:val="00A220DF"/>
    <w:rsid w:val="00A2237E"/>
    <w:rsid w:val="00A227CE"/>
    <w:rsid w:val="00A23334"/>
    <w:rsid w:val="00A235E7"/>
    <w:rsid w:val="00A23977"/>
    <w:rsid w:val="00A240DD"/>
    <w:rsid w:val="00A24260"/>
    <w:rsid w:val="00A24507"/>
    <w:rsid w:val="00A2490B"/>
    <w:rsid w:val="00A24AB3"/>
    <w:rsid w:val="00A24EDF"/>
    <w:rsid w:val="00A25234"/>
    <w:rsid w:val="00A2548A"/>
    <w:rsid w:val="00A254DA"/>
    <w:rsid w:val="00A25A6D"/>
    <w:rsid w:val="00A25AEB"/>
    <w:rsid w:val="00A25CC0"/>
    <w:rsid w:val="00A26358"/>
    <w:rsid w:val="00A26657"/>
    <w:rsid w:val="00A26998"/>
    <w:rsid w:val="00A27851"/>
    <w:rsid w:val="00A27CDC"/>
    <w:rsid w:val="00A27D10"/>
    <w:rsid w:val="00A27E1B"/>
    <w:rsid w:val="00A30509"/>
    <w:rsid w:val="00A30A0F"/>
    <w:rsid w:val="00A30A11"/>
    <w:rsid w:val="00A30F37"/>
    <w:rsid w:val="00A3105F"/>
    <w:rsid w:val="00A3149F"/>
    <w:rsid w:val="00A31502"/>
    <w:rsid w:val="00A31668"/>
    <w:rsid w:val="00A316BA"/>
    <w:rsid w:val="00A319D0"/>
    <w:rsid w:val="00A31ACC"/>
    <w:rsid w:val="00A31D5B"/>
    <w:rsid w:val="00A31D80"/>
    <w:rsid w:val="00A327A0"/>
    <w:rsid w:val="00A32A14"/>
    <w:rsid w:val="00A32E34"/>
    <w:rsid w:val="00A334CF"/>
    <w:rsid w:val="00A33628"/>
    <w:rsid w:val="00A33B96"/>
    <w:rsid w:val="00A33C6F"/>
    <w:rsid w:val="00A345A1"/>
    <w:rsid w:val="00A34919"/>
    <w:rsid w:val="00A34D13"/>
    <w:rsid w:val="00A35CAE"/>
    <w:rsid w:val="00A3601D"/>
    <w:rsid w:val="00A36742"/>
    <w:rsid w:val="00A36C29"/>
    <w:rsid w:val="00A36C3F"/>
    <w:rsid w:val="00A36CBC"/>
    <w:rsid w:val="00A3707C"/>
    <w:rsid w:val="00A371EA"/>
    <w:rsid w:val="00A3776F"/>
    <w:rsid w:val="00A40024"/>
    <w:rsid w:val="00A40CED"/>
    <w:rsid w:val="00A414FD"/>
    <w:rsid w:val="00A41F01"/>
    <w:rsid w:val="00A425AB"/>
    <w:rsid w:val="00A42686"/>
    <w:rsid w:val="00A4307B"/>
    <w:rsid w:val="00A432B7"/>
    <w:rsid w:val="00A43EFB"/>
    <w:rsid w:val="00A43F54"/>
    <w:rsid w:val="00A44127"/>
    <w:rsid w:val="00A441A9"/>
    <w:rsid w:val="00A441FA"/>
    <w:rsid w:val="00A4450F"/>
    <w:rsid w:val="00A44B88"/>
    <w:rsid w:val="00A45AF8"/>
    <w:rsid w:val="00A4641C"/>
    <w:rsid w:val="00A46C3E"/>
    <w:rsid w:val="00A46C41"/>
    <w:rsid w:val="00A4746F"/>
    <w:rsid w:val="00A47861"/>
    <w:rsid w:val="00A47C60"/>
    <w:rsid w:val="00A50123"/>
    <w:rsid w:val="00A509F0"/>
    <w:rsid w:val="00A50C4E"/>
    <w:rsid w:val="00A50DFE"/>
    <w:rsid w:val="00A51369"/>
    <w:rsid w:val="00A51472"/>
    <w:rsid w:val="00A517BF"/>
    <w:rsid w:val="00A518A2"/>
    <w:rsid w:val="00A52E77"/>
    <w:rsid w:val="00A530C0"/>
    <w:rsid w:val="00A537F8"/>
    <w:rsid w:val="00A538FD"/>
    <w:rsid w:val="00A53C12"/>
    <w:rsid w:val="00A53C7B"/>
    <w:rsid w:val="00A53DFF"/>
    <w:rsid w:val="00A53EF0"/>
    <w:rsid w:val="00A54CC4"/>
    <w:rsid w:val="00A54E78"/>
    <w:rsid w:val="00A550D5"/>
    <w:rsid w:val="00A55C5B"/>
    <w:rsid w:val="00A561C4"/>
    <w:rsid w:val="00A56207"/>
    <w:rsid w:val="00A56C20"/>
    <w:rsid w:val="00A56E27"/>
    <w:rsid w:val="00A57265"/>
    <w:rsid w:val="00A57286"/>
    <w:rsid w:val="00A57D11"/>
    <w:rsid w:val="00A6095B"/>
    <w:rsid w:val="00A61B88"/>
    <w:rsid w:val="00A61D27"/>
    <w:rsid w:val="00A6255B"/>
    <w:rsid w:val="00A639BE"/>
    <w:rsid w:val="00A64B10"/>
    <w:rsid w:val="00A65459"/>
    <w:rsid w:val="00A6570C"/>
    <w:rsid w:val="00A658F3"/>
    <w:rsid w:val="00A65F63"/>
    <w:rsid w:val="00A66AB3"/>
    <w:rsid w:val="00A67F6A"/>
    <w:rsid w:val="00A70DF4"/>
    <w:rsid w:val="00A70E7D"/>
    <w:rsid w:val="00A70F8B"/>
    <w:rsid w:val="00A71C96"/>
    <w:rsid w:val="00A7207E"/>
    <w:rsid w:val="00A7347E"/>
    <w:rsid w:val="00A734BB"/>
    <w:rsid w:val="00A73FCB"/>
    <w:rsid w:val="00A74099"/>
    <w:rsid w:val="00A7469C"/>
    <w:rsid w:val="00A74B91"/>
    <w:rsid w:val="00A74D76"/>
    <w:rsid w:val="00A751F9"/>
    <w:rsid w:val="00A76C23"/>
    <w:rsid w:val="00A76EE4"/>
    <w:rsid w:val="00A77127"/>
    <w:rsid w:val="00A77591"/>
    <w:rsid w:val="00A80C4E"/>
    <w:rsid w:val="00A80CE1"/>
    <w:rsid w:val="00A80DDF"/>
    <w:rsid w:val="00A818D9"/>
    <w:rsid w:val="00A81AA4"/>
    <w:rsid w:val="00A82042"/>
    <w:rsid w:val="00A820EF"/>
    <w:rsid w:val="00A82330"/>
    <w:rsid w:val="00A82DCF"/>
    <w:rsid w:val="00A8333E"/>
    <w:rsid w:val="00A8342E"/>
    <w:rsid w:val="00A844A5"/>
    <w:rsid w:val="00A8487E"/>
    <w:rsid w:val="00A8510F"/>
    <w:rsid w:val="00A852A6"/>
    <w:rsid w:val="00A859A6"/>
    <w:rsid w:val="00A85B4D"/>
    <w:rsid w:val="00A860A1"/>
    <w:rsid w:val="00A86270"/>
    <w:rsid w:val="00A86999"/>
    <w:rsid w:val="00A877CD"/>
    <w:rsid w:val="00A913A5"/>
    <w:rsid w:val="00A91741"/>
    <w:rsid w:val="00A91ACB"/>
    <w:rsid w:val="00A92139"/>
    <w:rsid w:val="00A92248"/>
    <w:rsid w:val="00A92782"/>
    <w:rsid w:val="00A92C1D"/>
    <w:rsid w:val="00A930A7"/>
    <w:rsid w:val="00A9316A"/>
    <w:rsid w:val="00A932A5"/>
    <w:rsid w:val="00A933D8"/>
    <w:rsid w:val="00A93A49"/>
    <w:rsid w:val="00A93E78"/>
    <w:rsid w:val="00A94BBC"/>
    <w:rsid w:val="00A94C6D"/>
    <w:rsid w:val="00A95ED4"/>
    <w:rsid w:val="00A9616B"/>
    <w:rsid w:val="00A965E4"/>
    <w:rsid w:val="00A96A10"/>
    <w:rsid w:val="00A96B7A"/>
    <w:rsid w:val="00A973F9"/>
    <w:rsid w:val="00A9742C"/>
    <w:rsid w:val="00A97822"/>
    <w:rsid w:val="00AA034B"/>
    <w:rsid w:val="00AA0659"/>
    <w:rsid w:val="00AA09C7"/>
    <w:rsid w:val="00AA111C"/>
    <w:rsid w:val="00AA1481"/>
    <w:rsid w:val="00AA1A26"/>
    <w:rsid w:val="00AA2753"/>
    <w:rsid w:val="00AA2DB3"/>
    <w:rsid w:val="00AA4ABD"/>
    <w:rsid w:val="00AA5382"/>
    <w:rsid w:val="00AA5D6A"/>
    <w:rsid w:val="00AA5EDB"/>
    <w:rsid w:val="00AA68CC"/>
    <w:rsid w:val="00AA7144"/>
    <w:rsid w:val="00AA74C4"/>
    <w:rsid w:val="00AA776F"/>
    <w:rsid w:val="00AA78F1"/>
    <w:rsid w:val="00AA7DC4"/>
    <w:rsid w:val="00AA7ED3"/>
    <w:rsid w:val="00AB07E5"/>
    <w:rsid w:val="00AB15E1"/>
    <w:rsid w:val="00AB246A"/>
    <w:rsid w:val="00AB24C5"/>
    <w:rsid w:val="00AB24E5"/>
    <w:rsid w:val="00AB24FA"/>
    <w:rsid w:val="00AB280E"/>
    <w:rsid w:val="00AB294F"/>
    <w:rsid w:val="00AB3184"/>
    <w:rsid w:val="00AB3259"/>
    <w:rsid w:val="00AB3D73"/>
    <w:rsid w:val="00AB3E5C"/>
    <w:rsid w:val="00AB43EA"/>
    <w:rsid w:val="00AB44F8"/>
    <w:rsid w:val="00AB47A9"/>
    <w:rsid w:val="00AB48E3"/>
    <w:rsid w:val="00AB4AB9"/>
    <w:rsid w:val="00AB51AA"/>
    <w:rsid w:val="00AB51CA"/>
    <w:rsid w:val="00AB59B9"/>
    <w:rsid w:val="00AB6593"/>
    <w:rsid w:val="00AB6D1C"/>
    <w:rsid w:val="00AB6DD3"/>
    <w:rsid w:val="00AB7692"/>
    <w:rsid w:val="00AB7932"/>
    <w:rsid w:val="00AC00F4"/>
    <w:rsid w:val="00AC08EA"/>
    <w:rsid w:val="00AC09E0"/>
    <w:rsid w:val="00AC0A41"/>
    <w:rsid w:val="00AC11B5"/>
    <w:rsid w:val="00AC1979"/>
    <w:rsid w:val="00AC1A61"/>
    <w:rsid w:val="00AC2164"/>
    <w:rsid w:val="00AC27C2"/>
    <w:rsid w:val="00AC29EF"/>
    <w:rsid w:val="00AC2B69"/>
    <w:rsid w:val="00AC3723"/>
    <w:rsid w:val="00AC400D"/>
    <w:rsid w:val="00AC40DB"/>
    <w:rsid w:val="00AC4E54"/>
    <w:rsid w:val="00AC592F"/>
    <w:rsid w:val="00AC5966"/>
    <w:rsid w:val="00AC618C"/>
    <w:rsid w:val="00AC698A"/>
    <w:rsid w:val="00AC69BA"/>
    <w:rsid w:val="00AC6AB0"/>
    <w:rsid w:val="00AD0610"/>
    <w:rsid w:val="00AD064E"/>
    <w:rsid w:val="00AD0EFB"/>
    <w:rsid w:val="00AD116A"/>
    <w:rsid w:val="00AD13F7"/>
    <w:rsid w:val="00AD17DB"/>
    <w:rsid w:val="00AD2084"/>
    <w:rsid w:val="00AD2879"/>
    <w:rsid w:val="00AD3976"/>
    <w:rsid w:val="00AD3D09"/>
    <w:rsid w:val="00AD3E6B"/>
    <w:rsid w:val="00AD3F33"/>
    <w:rsid w:val="00AD43DF"/>
    <w:rsid w:val="00AD451D"/>
    <w:rsid w:val="00AD4C46"/>
    <w:rsid w:val="00AD4DB2"/>
    <w:rsid w:val="00AD4FDD"/>
    <w:rsid w:val="00AD56B5"/>
    <w:rsid w:val="00AD5932"/>
    <w:rsid w:val="00AD729D"/>
    <w:rsid w:val="00AD777F"/>
    <w:rsid w:val="00AD7C5E"/>
    <w:rsid w:val="00AE0238"/>
    <w:rsid w:val="00AE0E64"/>
    <w:rsid w:val="00AE0EE7"/>
    <w:rsid w:val="00AE1554"/>
    <w:rsid w:val="00AE18EB"/>
    <w:rsid w:val="00AE1EEA"/>
    <w:rsid w:val="00AE288A"/>
    <w:rsid w:val="00AE3055"/>
    <w:rsid w:val="00AE3094"/>
    <w:rsid w:val="00AE31CB"/>
    <w:rsid w:val="00AE3A15"/>
    <w:rsid w:val="00AE3C63"/>
    <w:rsid w:val="00AE3D1B"/>
    <w:rsid w:val="00AE4D42"/>
    <w:rsid w:val="00AE4E70"/>
    <w:rsid w:val="00AE544E"/>
    <w:rsid w:val="00AE57AF"/>
    <w:rsid w:val="00AE57CB"/>
    <w:rsid w:val="00AE59E9"/>
    <w:rsid w:val="00AE5D46"/>
    <w:rsid w:val="00AE6890"/>
    <w:rsid w:val="00AE7F5E"/>
    <w:rsid w:val="00AF0171"/>
    <w:rsid w:val="00AF0D72"/>
    <w:rsid w:val="00AF1141"/>
    <w:rsid w:val="00AF1510"/>
    <w:rsid w:val="00AF1BE8"/>
    <w:rsid w:val="00AF27AC"/>
    <w:rsid w:val="00AF2C55"/>
    <w:rsid w:val="00AF3185"/>
    <w:rsid w:val="00AF396C"/>
    <w:rsid w:val="00AF3E77"/>
    <w:rsid w:val="00AF4051"/>
    <w:rsid w:val="00AF426D"/>
    <w:rsid w:val="00AF5DA3"/>
    <w:rsid w:val="00AF5E5B"/>
    <w:rsid w:val="00AF633C"/>
    <w:rsid w:val="00AF6AAE"/>
    <w:rsid w:val="00AF6D4C"/>
    <w:rsid w:val="00AF717B"/>
    <w:rsid w:val="00B0055C"/>
    <w:rsid w:val="00B008DB"/>
    <w:rsid w:val="00B00D1C"/>
    <w:rsid w:val="00B0118D"/>
    <w:rsid w:val="00B01848"/>
    <w:rsid w:val="00B01918"/>
    <w:rsid w:val="00B01EC5"/>
    <w:rsid w:val="00B0260A"/>
    <w:rsid w:val="00B02618"/>
    <w:rsid w:val="00B02A09"/>
    <w:rsid w:val="00B02B64"/>
    <w:rsid w:val="00B02C18"/>
    <w:rsid w:val="00B02E6D"/>
    <w:rsid w:val="00B033D6"/>
    <w:rsid w:val="00B035BE"/>
    <w:rsid w:val="00B036EB"/>
    <w:rsid w:val="00B03996"/>
    <w:rsid w:val="00B03B29"/>
    <w:rsid w:val="00B0448F"/>
    <w:rsid w:val="00B047D1"/>
    <w:rsid w:val="00B04B96"/>
    <w:rsid w:val="00B04D67"/>
    <w:rsid w:val="00B04D9F"/>
    <w:rsid w:val="00B05752"/>
    <w:rsid w:val="00B06607"/>
    <w:rsid w:val="00B06684"/>
    <w:rsid w:val="00B068AE"/>
    <w:rsid w:val="00B07741"/>
    <w:rsid w:val="00B1072A"/>
    <w:rsid w:val="00B10823"/>
    <w:rsid w:val="00B10883"/>
    <w:rsid w:val="00B10FED"/>
    <w:rsid w:val="00B110B0"/>
    <w:rsid w:val="00B11337"/>
    <w:rsid w:val="00B1175A"/>
    <w:rsid w:val="00B121BB"/>
    <w:rsid w:val="00B1229D"/>
    <w:rsid w:val="00B137E7"/>
    <w:rsid w:val="00B13D7A"/>
    <w:rsid w:val="00B1415F"/>
    <w:rsid w:val="00B1475F"/>
    <w:rsid w:val="00B14B3A"/>
    <w:rsid w:val="00B14C64"/>
    <w:rsid w:val="00B153E8"/>
    <w:rsid w:val="00B15443"/>
    <w:rsid w:val="00B15983"/>
    <w:rsid w:val="00B15A94"/>
    <w:rsid w:val="00B15B1D"/>
    <w:rsid w:val="00B15B93"/>
    <w:rsid w:val="00B15C33"/>
    <w:rsid w:val="00B170FB"/>
    <w:rsid w:val="00B17918"/>
    <w:rsid w:val="00B20369"/>
    <w:rsid w:val="00B2058C"/>
    <w:rsid w:val="00B206A1"/>
    <w:rsid w:val="00B20BCA"/>
    <w:rsid w:val="00B20C4E"/>
    <w:rsid w:val="00B2130A"/>
    <w:rsid w:val="00B219A7"/>
    <w:rsid w:val="00B21E31"/>
    <w:rsid w:val="00B226FE"/>
    <w:rsid w:val="00B22731"/>
    <w:rsid w:val="00B22799"/>
    <w:rsid w:val="00B2295F"/>
    <w:rsid w:val="00B23992"/>
    <w:rsid w:val="00B243CF"/>
    <w:rsid w:val="00B245F7"/>
    <w:rsid w:val="00B246B7"/>
    <w:rsid w:val="00B2476D"/>
    <w:rsid w:val="00B25049"/>
    <w:rsid w:val="00B25501"/>
    <w:rsid w:val="00B257DB"/>
    <w:rsid w:val="00B25B1F"/>
    <w:rsid w:val="00B260DF"/>
    <w:rsid w:val="00B2616E"/>
    <w:rsid w:val="00B262D0"/>
    <w:rsid w:val="00B26D8C"/>
    <w:rsid w:val="00B26EBE"/>
    <w:rsid w:val="00B273D7"/>
    <w:rsid w:val="00B27F67"/>
    <w:rsid w:val="00B308AE"/>
    <w:rsid w:val="00B30A47"/>
    <w:rsid w:val="00B30AE5"/>
    <w:rsid w:val="00B31B43"/>
    <w:rsid w:val="00B31D82"/>
    <w:rsid w:val="00B31E3A"/>
    <w:rsid w:val="00B32647"/>
    <w:rsid w:val="00B33674"/>
    <w:rsid w:val="00B336C6"/>
    <w:rsid w:val="00B33799"/>
    <w:rsid w:val="00B34E8E"/>
    <w:rsid w:val="00B35544"/>
    <w:rsid w:val="00B35E9E"/>
    <w:rsid w:val="00B36430"/>
    <w:rsid w:val="00B36B15"/>
    <w:rsid w:val="00B36D80"/>
    <w:rsid w:val="00B375E3"/>
    <w:rsid w:val="00B37B6C"/>
    <w:rsid w:val="00B37D08"/>
    <w:rsid w:val="00B40216"/>
    <w:rsid w:val="00B40735"/>
    <w:rsid w:val="00B40AD7"/>
    <w:rsid w:val="00B40D42"/>
    <w:rsid w:val="00B41544"/>
    <w:rsid w:val="00B4193C"/>
    <w:rsid w:val="00B4195E"/>
    <w:rsid w:val="00B4280C"/>
    <w:rsid w:val="00B42A21"/>
    <w:rsid w:val="00B43A86"/>
    <w:rsid w:val="00B43ABD"/>
    <w:rsid w:val="00B43EA0"/>
    <w:rsid w:val="00B441BC"/>
    <w:rsid w:val="00B4468A"/>
    <w:rsid w:val="00B44B29"/>
    <w:rsid w:val="00B451F9"/>
    <w:rsid w:val="00B46BD5"/>
    <w:rsid w:val="00B47068"/>
    <w:rsid w:val="00B473A1"/>
    <w:rsid w:val="00B4751E"/>
    <w:rsid w:val="00B47612"/>
    <w:rsid w:val="00B47E5C"/>
    <w:rsid w:val="00B51315"/>
    <w:rsid w:val="00B51B79"/>
    <w:rsid w:val="00B51DC7"/>
    <w:rsid w:val="00B52378"/>
    <w:rsid w:val="00B52509"/>
    <w:rsid w:val="00B52FF9"/>
    <w:rsid w:val="00B54004"/>
    <w:rsid w:val="00B549A6"/>
    <w:rsid w:val="00B54A89"/>
    <w:rsid w:val="00B54B74"/>
    <w:rsid w:val="00B55E7B"/>
    <w:rsid w:val="00B57161"/>
    <w:rsid w:val="00B574ED"/>
    <w:rsid w:val="00B5755A"/>
    <w:rsid w:val="00B57786"/>
    <w:rsid w:val="00B57848"/>
    <w:rsid w:val="00B578D3"/>
    <w:rsid w:val="00B616AF"/>
    <w:rsid w:val="00B62EA1"/>
    <w:rsid w:val="00B62EAD"/>
    <w:rsid w:val="00B6357A"/>
    <w:rsid w:val="00B63617"/>
    <w:rsid w:val="00B63781"/>
    <w:rsid w:val="00B63E53"/>
    <w:rsid w:val="00B644EB"/>
    <w:rsid w:val="00B64BBF"/>
    <w:rsid w:val="00B64DD5"/>
    <w:rsid w:val="00B65823"/>
    <w:rsid w:val="00B65931"/>
    <w:rsid w:val="00B659D6"/>
    <w:rsid w:val="00B65A1E"/>
    <w:rsid w:val="00B65BCC"/>
    <w:rsid w:val="00B666F4"/>
    <w:rsid w:val="00B66DE4"/>
    <w:rsid w:val="00B675C2"/>
    <w:rsid w:val="00B67929"/>
    <w:rsid w:val="00B702A2"/>
    <w:rsid w:val="00B70482"/>
    <w:rsid w:val="00B70E2D"/>
    <w:rsid w:val="00B71223"/>
    <w:rsid w:val="00B7211B"/>
    <w:rsid w:val="00B724EC"/>
    <w:rsid w:val="00B72574"/>
    <w:rsid w:val="00B72EDD"/>
    <w:rsid w:val="00B73319"/>
    <w:rsid w:val="00B743B1"/>
    <w:rsid w:val="00B74B8F"/>
    <w:rsid w:val="00B752E4"/>
    <w:rsid w:val="00B76286"/>
    <w:rsid w:val="00B76B0F"/>
    <w:rsid w:val="00B771DE"/>
    <w:rsid w:val="00B77996"/>
    <w:rsid w:val="00B80026"/>
    <w:rsid w:val="00B804E3"/>
    <w:rsid w:val="00B8075B"/>
    <w:rsid w:val="00B81597"/>
    <w:rsid w:val="00B81690"/>
    <w:rsid w:val="00B820C6"/>
    <w:rsid w:val="00B8225B"/>
    <w:rsid w:val="00B82732"/>
    <w:rsid w:val="00B83612"/>
    <w:rsid w:val="00B8370A"/>
    <w:rsid w:val="00B83BD3"/>
    <w:rsid w:val="00B83C3E"/>
    <w:rsid w:val="00B84755"/>
    <w:rsid w:val="00B84979"/>
    <w:rsid w:val="00B84B53"/>
    <w:rsid w:val="00B84D5C"/>
    <w:rsid w:val="00B84F51"/>
    <w:rsid w:val="00B851C4"/>
    <w:rsid w:val="00B85304"/>
    <w:rsid w:val="00B85FB3"/>
    <w:rsid w:val="00B8607E"/>
    <w:rsid w:val="00B866D2"/>
    <w:rsid w:val="00B86907"/>
    <w:rsid w:val="00B86982"/>
    <w:rsid w:val="00B86A5A"/>
    <w:rsid w:val="00B87187"/>
    <w:rsid w:val="00B872C4"/>
    <w:rsid w:val="00B90140"/>
    <w:rsid w:val="00B901EC"/>
    <w:rsid w:val="00B90289"/>
    <w:rsid w:val="00B9050B"/>
    <w:rsid w:val="00B908EB"/>
    <w:rsid w:val="00B90EFB"/>
    <w:rsid w:val="00B90F38"/>
    <w:rsid w:val="00B91980"/>
    <w:rsid w:val="00B9199C"/>
    <w:rsid w:val="00B91DCC"/>
    <w:rsid w:val="00B91FB7"/>
    <w:rsid w:val="00B92A09"/>
    <w:rsid w:val="00B92AB1"/>
    <w:rsid w:val="00B93E2A"/>
    <w:rsid w:val="00B9413A"/>
    <w:rsid w:val="00B94583"/>
    <w:rsid w:val="00B9478F"/>
    <w:rsid w:val="00B94B4D"/>
    <w:rsid w:val="00B95595"/>
    <w:rsid w:val="00B955E2"/>
    <w:rsid w:val="00B95627"/>
    <w:rsid w:val="00B965D7"/>
    <w:rsid w:val="00B967F8"/>
    <w:rsid w:val="00B969E1"/>
    <w:rsid w:val="00B96E06"/>
    <w:rsid w:val="00B971DA"/>
    <w:rsid w:val="00B972A1"/>
    <w:rsid w:val="00B972C8"/>
    <w:rsid w:val="00B97540"/>
    <w:rsid w:val="00BA1035"/>
    <w:rsid w:val="00BA1267"/>
    <w:rsid w:val="00BA1B4B"/>
    <w:rsid w:val="00BA1BFF"/>
    <w:rsid w:val="00BA1D28"/>
    <w:rsid w:val="00BA23DC"/>
    <w:rsid w:val="00BA2486"/>
    <w:rsid w:val="00BA26D5"/>
    <w:rsid w:val="00BA2B25"/>
    <w:rsid w:val="00BA2F4C"/>
    <w:rsid w:val="00BA334C"/>
    <w:rsid w:val="00BA3396"/>
    <w:rsid w:val="00BA4963"/>
    <w:rsid w:val="00BA4990"/>
    <w:rsid w:val="00BA4A21"/>
    <w:rsid w:val="00BA5308"/>
    <w:rsid w:val="00BA5A02"/>
    <w:rsid w:val="00BA5B81"/>
    <w:rsid w:val="00BA64A9"/>
    <w:rsid w:val="00BA6E2E"/>
    <w:rsid w:val="00BA6E6A"/>
    <w:rsid w:val="00BB0209"/>
    <w:rsid w:val="00BB17A2"/>
    <w:rsid w:val="00BB1863"/>
    <w:rsid w:val="00BB1D18"/>
    <w:rsid w:val="00BB1DBD"/>
    <w:rsid w:val="00BB2265"/>
    <w:rsid w:val="00BB287E"/>
    <w:rsid w:val="00BB2CD0"/>
    <w:rsid w:val="00BB355A"/>
    <w:rsid w:val="00BB4CBB"/>
    <w:rsid w:val="00BB5452"/>
    <w:rsid w:val="00BB5BA3"/>
    <w:rsid w:val="00BB6097"/>
    <w:rsid w:val="00BB64B4"/>
    <w:rsid w:val="00BB652D"/>
    <w:rsid w:val="00BB6960"/>
    <w:rsid w:val="00BB6B53"/>
    <w:rsid w:val="00BB6B91"/>
    <w:rsid w:val="00BB6FB0"/>
    <w:rsid w:val="00BB708B"/>
    <w:rsid w:val="00BB767F"/>
    <w:rsid w:val="00BB7DC9"/>
    <w:rsid w:val="00BC0D4A"/>
    <w:rsid w:val="00BC29CC"/>
    <w:rsid w:val="00BC2B99"/>
    <w:rsid w:val="00BC2BB7"/>
    <w:rsid w:val="00BC2F3C"/>
    <w:rsid w:val="00BC3255"/>
    <w:rsid w:val="00BC3285"/>
    <w:rsid w:val="00BC32EA"/>
    <w:rsid w:val="00BC4078"/>
    <w:rsid w:val="00BC567B"/>
    <w:rsid w:val="00BC5DCC"/>
    <w:rsid w:val="00BC62BA"/>
    <w:rsid w:val="00BC6581"/>
    <w:rsid w:val="00BC6711"/>
    <w:rsid w:val="00BC78ED"/>
    <w:rsid w:val="00BC7D6C"/>
    <w:rsid w:val="00BC7FEA"/>
    <w:rsid w:val="00BD0164"/>
    <w:rsid w:val="00BD088D"/>
    <w:rsid w:val="00BD09CC"/>
    <w:rsid w:val="00BD1CA2"/>
    <w:rsid w:val="00BD1DEF"/>
    <w:rsid w:val="00BD2C30"/>
    <w:rsid w:val="00BD330C"/>
    <w:rsid w:val="00BD3500"/>
    <w:rsid w:val="00BD35F5"/>
    <w:rsid w:val="00BD36EE"/>
    <w:rsid w:val="00BD3703"/>
    <w:rsid w:val="00BD37DC"/>
    <w:rsid w:val="00BD43AC"/>
    <w:rsid w:val="00BD43E0"/>
    <w:rsid w:val="00BD440F"/>
    <w:rsid w:val="00BD4CF5"/>
    <w:rsid w:val="00BD5093"/>
    <w:rsid w:val="00BD51A3"/>
    <w:rsid w:val="00BD5B8B"/>
    <w:rsid w:val="00BD5D14"/>
    <w:rsid w:val="00BD635D"/>
    <w:rsid w:val="00BD6436"/>
    <w:rsid w:val="00BD645D"/>
    <w:rsid w:val="00BD658C"/>
    <w:rsid w:val="00BD67B9"/>
    <w:rsid w:val="00BD74B2"/>
    <w:rsid w:val="00BD774C"/>
    <w:rsid w:val="00BD79A8"/>
    <w:rsid w:val="00BE02D2"/>
    <w:rsid w:val="00BE0477"/>
    <w:rsid w:val="00BE05C9"/>
    <w:rsid w:val="00BE0D4B"/>
    <w:rsid w:val="00BE137F"/>
    <w:rsid w:val="00BE1380"/>
    <w:rsid w:val="00BE13ED"/>
    <w:rsid w:val="00BE15C3"/>
    <w:rsid w:val="00BE2128"/>
    <w:rsid w:val="00BE2C3D"/>
    <w:rsid w:val="00BE56F4"/>
    <w:rsid w:val="00BE63FC"/>
    <w:rsid w:val="00BE6FDE"/>
    <w:rsid w:val="00BE7457"/>
    <w:rsid w:val="00BF0A57"/>
    <w:rsid w:val="00BF1612"/>
    <w:rsid w:val="00BF1A79"/>
    <w:rsid w:val="00BF1E41"/>
    <w:rsid w:val="00BF2276"/>
    <w:rsid w:val="00BF27D3"/>
    <w:rsid w:val="00BF29CD"/>
    <w:rsid w:val="00BF379E"/>
    <w:rsid w:val="00BF3C95"/>
    <w:rsid w:val="00BF44DA"/>
    <w:rsid w:val="00BF453A"/>
    <w:rsid w:val="00BF4BF1"/>
    <w:rsid w:val="00BF4D94"/>
    <w:rsid w:val="00BF58EF"/>
    <w:rsid w:val="00BF5CC3"/>
    <w:rsid w:val="00BF64FE"/>
    <w:rsid w:val="00BF723C"/>
    <w:rsid w:val="00BF7360"/>
    <w:rsid w:val="00BF780C"/>
    <w:rsid w:val="00BF7C2D"/>
    <w:rsid w:val="00C0042D"/>
    <w:rsid w:val="00C004A4"/>
    <w:rsid w:val="00C007EE"/>
    <w:rsid w:val="00C00B48"/>
    <w:rsid w:val="00C00BCB"/>
    <w:rsid w:val="00C0122A"/>
    <w:rsid w:val="00C01BF9"/>
    <w:rsid w:val="00C0243E"/>
    <w:rsid w:val="00C02BB2"/>
    <w:rsid w:val="00C03DA1"/>
    <w:rsid w:val="00C04303"/>
    <w:rsid w:val="00C044F3"/>
    <w:rsid w:val="00C045A7"/>
    <w:rsid w:val="00C04757"/>
    <w:rsid w:val="00C050BA"/>
    <w:rsid w:val="00C053D7"/>
    <w:rsid w:val="00C054EB"/>
    <w:rsid w:val="00C05782"/>
    <w:rsid w:val="00C061A5"/>
    <w:rsid w:val="00C062F7"/>
    <w:rsid w:val="00C066C3"/>
    <w:rsid w:val="00C06D14"/>
    <w:rsid w:val="00C078D0"/>
    <w:rsid w:val="00C078DB"/>
    <w:rsid w:val="00C07CE2"/>
    <w:rsid w:val="00C07F05"/>
    <w:rsid w:val="00C10696"/>
    <w:rsid w:val="00C108DB"/>
    <w:rsid w:val="00C11108"/>
    <w:rsid w:val="00C11A99"/>
    <w:rsid w:val="00C11D81"/>
    <w:rsid w:val="00C121F9"/>
    <w:rsid w:val="00C124F1"/>
    <w:rsid w:val="00C127D3"/>
    <w:rsid w:val="00C12C51"/>
    <w:rsid w:val="00C137EC"/>
    <w:rsid w:val="00C139B9"/>
    <w:rsid w:val="00C13D17"/>
    <w:rsid w:val="00C14034"/>
    <w:rsid w:val="00C1435F"/>
    <w:rsid w:val="00C144A2"/>
    <w:rsid w:val="00C145A7"/>
    <w:rsid w:val="00C14799"/>
    <w:rsid w:val="00C14B4B"/>
    <w:rsid w:val="00C14CA6"/>
    <w:rsid w:val="00C14E7F"/>
    <w:rsid w:val="00C1514F"/>
    <w:rsid w:val="00C15165"/>
    <w:rsid w:val="00C158C1"/>
    <w:rsid w:val="00C161AC"/>
    <w:rsid w:val="00C16558"/>
    <w:rsid w:val="00C166BE"/>
    <w:rsid w:val="00C17396"/>
    <w:rsid w:val="00C17A54"/>
    <w:rsid w:val="00C17DE0"/>
    <w:rsid w:val="00C203E9"/>
    <w:rsid w:val="00C2073A"/>
    <w:rsid w:val="00C2179C"/>
    <w:rsid w:val="00C221A7"/>
    <w:rsid w:val="00C22868"/>
    <w:rsid w:val="00C22D6F"/>
    <w:rsid w:val="00C23CDD"/>
    <w:rsid w:val="00C247F8"/>
    <w:rsid w:val="00C24DEC"/>
    <w:rsid w:val="00C25147"/>
    <w:rsid w:val="00C25161"/>
    <w:rsid w:val="00C25585"/>
    <w:rsid w:val="00C25B1D"/>
    <w:rsid w:val="00C25DDF"/>
    <w:rsid w:val="00C26A6D"/>
    <w:rsid w:val="00C26B1F"/>
    <w:rsid w:val="00C27741"/>
    <w:rsid w:val="00C27DCE"/>
    <w:rsid w:val="00C27F6E"/>
    <w:rsid w:val="00C300F2"/>
    <w:rsid w:val="00C304E6"/>
    <w:rsid w:val="00C30FFB"/>
    <w:rsid w:val="00C3119F"/>
    <w:rsid w:val="00C31276"/>
    <w:rsid w:val="00C3316D"/>
    <w:rsid w:val="00C3391A"/>
    <w:rsid w:val="00C340D5"/>
    <w:rsid w:val="00C348A9"/>
    <w:rsid w:val="00C35392"/>
    <w:rsid w:val="00C35812"/>
    <w:rsid w:val="00C35AA6"/>
    <w:rsid w:val="00C35AEF"/>
    <w:rsid w:val="00C35D34"/>
    <w:rsid w:val="00C35D53"/>
    <w:rsid w:val="00C36349"/>
    <w:rsid w:val="00C36AF1"/>
    <w:rsid w:val="00C36B89"/>
    <w:rsid w:val="00C36C67"/>
    <w:rsid w:val="00C36CEC"/>
    <w:rsid w:val="00C36EE1"/>
    <w:rsid w:val="00C370EE"/>
    <w:rsid w:val="00C40311"/>
    <w:rsid w:val="00C40C56"/>
    <w:rsid w:val="00C40C6E"/>
    <w:rsid w:val="00C422F5"/>
    <w:rsid w:val="00C42A7D"/>
    <w:rsid w:val="00C42EBB"/>
    <w:rsid w:val="00C43189"/>
    <w:rsid w:val="00C433E2"/>
    <w:rsid w:val="00C43517"/>
    <w:rsid w:val="00C443B9"/>
    <w:rsid w:val="00C4506D"/>
    <w:rsid w:val="00C450AC"/>
    <w:rsid w:val="00C46BB3"/>
    <w:rsid w:val="00C46E58"/>
    <w:rsid w:val="00C479FD"/>
    <w:rsid w:val="00C47BCA"/>
    <w:rsid w:val="00C47DE6"/>
    <w:rsid w:val="00C501B7"/>
    <w:rsid w:val="00C505D5"/>
    <w:rsid w:val="00C50D31"/>
    <w:rsid w:val="00C50D5C"/>
    <w:rsid w:val="00C51A4B"/>
    <w:rsid w:val="00C528E8"/>
    <w:rsid w:val="00C52BCF"/>
    <w:rsid w:val="00C53242"/>
    <w:rsid w:val="00C5371A"/>
    <w:rsid w:val="00C543BF"/>
    <w:rsid w:val="00C555B6"/>
    <w:rsid w:val="00C557C3"/>
    <w:rsid w:val="00C55DB6"/>
    <w:rsid w:val="00C55E0F"/>
    <w:rsid w:val="00C55F10"/>
    <w:rsid w:val="00C56166"/>
    <w:rsid w:val="00C562B0"/>
    <w:rsid w:val="00C563FA"/>
    <w:rsid w:val="00C56930"/>
    <w:rsid w:val="00C570E5"/>
    <w:rsid w:val="00C5755B"/>
    <w:rsid w:val="00C5766B"/>
    <w:rsid w:val="00C57BCE"/>
    <w:rsid w:val="00C600C1"/>
    <w:rsid w:val="00C6027C"/>
    <w:rsid w:val="00C605BD"/>
    <w:rsid w:val="00C606A6"/>
    <w:rsid w:val="00C6092C"/>
    <w:rsid w:val="00C61207"/>
    <w:rsid w:val="00C612FC"/>
    <w:rsid w:val="00C61C98"/>
    <w:rsid w:val="00C6234F"/>
    <w:rsid w:val="00C623EB"/>
    <w:rsid w:val="00C625A1"/>
    <w:rsid w:val="00C62A3E"/>
    <w:rsid w:val="00C62C58"/>
    <w:rsid w:val="00C62F88"/>
    <w:rsid w:val="00C63438"/>
    <w:rsid w:val="00C635BC"/>
    <w:rsid w:val="00C641A8"/>
    <w:rsid w:val="00C6428E"/>
    <w:rsid w:val="00C65194"/>
    <w:rsid w:val="00C65214"/>
    <w:rsid w:val="00C65295"/>
    <w:rsid w:val="00C654D0"/>
    <w:rsid w:val="00C657DC"/>
    <w:rsid w:val="00C65C48"/>
    <w:rsid w:val="00C66098"/>
    <w:rsid w:val="00C66A40"/>
    <w:rsid w:val="00C66EFB"/>
    <w:rsid w:val="00C70399"/>
    <w:rsid w:val="00C704C0"/>
    <w:rsid w:val="00C7079A"/>
    <w:rsid w:val="00C70C02"/>
    <w:rsid w:val="00C70DFB"/>
    <w:rsid w:val="00C70E71"/>
    <w:rsid w:val="00C70EDD"/>
    <w:rsid w:val="00C71AA4"/>
    <w:rsid w:val="00C71ECD"/>
    <w:rsid w:val="00C72728"/>
    <w:rsid w:val="00C72838"/>
    <w:rsid w:val="00C72BEE"/>
    <w:rsid w:val="00C7330F"/>
    <w:rsid w:val="00C733F0"/>
    <w:rsid w:val="00C737F7"/>
    <w:rsid w:val="00C7399F"/>
    <w:rsid w:val="00C7402A"/>
    <w:rsid w:val="00C74B6B"/>
    <w:rsid w:val="00C75127"/>
    <w:rsid w:val="00C75726"/>
    <w:rsid w:val="00C7675B"/>
    <w:rsid w:val="00C76F38"/>
    <w:rsid w:val="00C7739C"/>
    <w:rsid w:val="00C77412"/>
    <w:rsid w:val="00C77BA9"/>
    <w:rsid w:val="00C77D95"/>
    <w:rsid w:val="00C801B9"/>
    <w:rsid w:val="00C809B3"/>
    <w:rsid w:val="00C81723"/>
    <w:rsid w:val="00C81ACD"/>
    <w:rsid w:val="00C81D1F"/>
    <w:rsid w:val="00C82BA5"/>
    <w:rsid w:val="00C82C67"/>
    <w:rsid w:val="00C83761"/>
    <w:rsid w:val="00C8395C"/>
    <w:rsid w:val="00C83A38"/>
    <w:rsid w:val="00C83DDD"/>
    <w:rsid w:val="00C842B5"/>
    <w:rsid w:val="00C84511"/>
    <w:rsid w:val="00C8456D"/>
    <w:rsid w:val="00C85B87"/>
    <w:rsid w:val="00C85D88"/>
    <w:rsid w:val="00C8635F"/>
    <w:rsid w:val="00C8637A"/>
    <w:rsid w:val="00C86D0A"/>
    <w:rsid w:val="00C86D6F"/>
    <w:rsid w:val="00C86FBF"/>
    <w:rsid w:val="00C870FB"/>
    <w:rsid w:val="00C872D6"/>
    <w:rsid w:val="00C87454"/>
    <w:rsid w:val="00C878FD"/>
    <w:rsid w:val="00C90949"/>
    <w:rsid w:val="00C90A2A"/>
    <w:rsid w:val="00C90EA9"/>
    <w:rsid w:val="00C90EAC"/>
    <w:rsid w:val="00C915EA"/>
    <w:rsid w:val="00C91955"/>
    <w:rsid w:val="00C919F9"/>
    <w:rsid w:val="00C91CC1"/>
    <w:rsid w:val="00C923E6"/>
    <w:rsid w:val="00C934F4"/>
    <w:rsid w:val="00C93B50"/>
    <w:rsid w:val="00C93EF7"/>
    <w:rsid w:val="00C942B2"/>
    <w:rsid w:val="00C94332"/>
    <w:rsid w:val="00C946A6"/>
    <w:rsid w:val="00C95A71"/>
    <w:rsid w:val="00C95A76"/>
    <w:rsid w:val="00C95B9B"/>
    <w:rsid w:val="00C95F32"/>
    <w:rsid w:val="00C96690"/>
    <w:rsid w:val="00C96D7A"/>
    <w:rsid w:val="00C972C4"/>
    <w:rsid w:val="00C97878"/>
    <w:rsid w:val="00CA088F"/>
    <w:rsid w:val="00CA0A84"/>
    <w:rsid w:val="00CA11FA"/>
    <w:rsid w:val="00CA1C78"/>
    <w:rsid w:val="00CA1FB8"/>
    <w:rsid w:val="00CA1FBA"/>
    <w:rsid w:val="00CA349D"/>
    <w:rsid w:val="00CA3BDC"/>
    <w:rsid w:val="00CA46C5"/>
    <w:rsid w:val="00CA472B"/>
    <w:rsid w:val="00CA5B4B"/>
    <w:rsid w:val="00CA5CE8"/>
    <w:rsid w:val="00CA5F98"/>
    <w:rsid w:val="00CA625D"/>
    <w:rsid w:val="00CA64FB"/>
    <w:rsid w:val="00CB0556"/>
    <w:rsid w:val="00CB06A7"/>
    <w:rsid w:val="00CB0C4A"/>
    <w:rsid w:val="00CB0D10"/>
    <w:rsid w:val="00CB173D"/>
    <w:rsid w:val="00CB1A26"/>
    <w:rsid w:val="00CB1B8E"/>
    <w:rsid w:val="00CB2073"/>
    <w:rsid w:val="00CB268E"/>
    <w:rsid w:val="00CB26AA"/>
    <w:rsid w:val="00CB27F0"/>
    <w:rsid w:val="00CB2ABA"/>
    <w:rsid w:val="00CB2B7A"/>
    <w:rsid w:val="00CB2E89"/>
    <w:rsid w:val="00CB3410"/>
    <w:rsid w:val="00CB384F"/>
    <w:rsid w:val="00CB40E4"/>
    <w:rsid w:val="00CB4147"/>
    <w:rsid w:val="00CB48DB"/>
    <w:rsid w:val="00CB55A9"/>
    <w:rsid w:val="00CB56F5"/>
    <w:rsid w:val="00CB689D"/>
    <w:rsid w:val="00CB759F"/>
    <w:rsid w:val="00CB75FD"/>
    <w:rsid w:val="00CB77BC"/>
    <w:rsid w:val="00CB7914"/>
    <w:rsid w:val="00CB7ACB"/>
    <w:rsid w:val="00CC0CC6"/>
    <w:rsid w:val="00CC0DB4"/>
    <w:rsid w:val="00CC0F0D"/>
    <w:rsid w:val="00CC102D"/>
    <w:rsid w:val="00CC2266"/>
    <w:rsid w:val="00CC257C"/>
    <w:rsid w:val="00CC2C87"/>
    <w:rsid w:val="00CC4C3A"/>
    <w:rsid w:val="00CC5EE3"/>
    <w:rsid w:val="00CC60E0"/>
    <w:rsid w:val="00CC6BD8"/>
    <w:rsid w:val="00CC6FBE"/>
    <w:rsid w:val="00CC7698"/>
    <w:rsid w:val="00CC7C48"/>
    <w:rsid w:val="00CD184C"/>
    <w:rsid w:val="00CD1C0A"/>
    <w:rsid w:val="00CD1C58"/>
    <w:rsid w:val="00CD1D61"/>
    <w:rsid w:val="00CD1E87"/>
    <w:rsid w:val="00CD21B7"/>
    <w:rsid w:val="00CD2754"/>
    <w:rsid w:val="00CD45BE"/>
    <w:rsid w:val="00CD54B5"/>
    <w:rsid w:val="00CD58A8"/>
    <w:rsid w:val="00CD719A"/>
    <w:rsid w:val="00CD72DF"/>
    <w:rsid w:val="00CD7F3D"/>
    <w:rsid w:val="00CE0321"/>
    <w:rsid w:val="00CE03C4"/>
    <w:rsid w:val="00CE04A3"/>
    <w:rsid w:val="00CE086E"/>
    <w:rsid w:val="00CE0C32"/>
    <w:rsid w:val="00CE1126"/>
    <w:rsid w:val="00CE1673"/>
    <w:rsid w:val="00CE256E"/>
    <w:rsid w:val="00CE2714"/>
    <w:rsid w:val="00CE2793"/>
    <w:rsid w:val="00CE27C8"/>
    <w:rsid w:val="00CE28D4"/>
    <w:rsid w:val="00CE2D73"/>
    <w:rsid w:val="00CE306C"/>
    <w:rsid w:val="00CE3808"/>
    <w:rsid w:val="00CE3962"/>
    <w:rsid w:val="00CE39B4"/>
    <w:rsid w:val="00CE423D"/>
    <w:rsid w:val="00CE5479"/>
    <w:rsid w:val="00CE5501"/>
    <w:rsid w:val="00CE57DE"/>
    <w:rsid w:val="00CE59A4"/>
    <w:rsid w:val="00CE5FC3"/>
    <w:rsid w:val="00CE6D27"/>
    <w:rsid w:val="00CE791F"/>
    <w:rsid w:val="00CE7B97"/>
    <w:rsid w:val="00CE7BB7"/>
    <w:rsid w:val="00CE7DCA"/>
    <w:rsid w:val="00CE7E00"/>
    <w:rsid w:val="00CE7F47"/>
    <w:rsid w:val="00CF040C"/>
    <w:rsid w:val="00CF0B67"/>
    <w:rsid w:val="00CF0C8C"/>
    <w:rsid w:val="00CF0D82"/>
    <w:rsid w:val="00CF17FA"/>
    <w:rsid w:val="00CF1A01"/>
    <w:rsid w:val="00CF1A0D"/>
    <w:rsid w:val="00CF264C"/>
    <w:rsid w:val="00CF28AF"/>
    <w:rsid w:val="00CF3247"/>
    <w:rsid w:val="00CF3424"/>
    <w:rsid w:val="00CF3540"/>
    <w:rsid w:val="00CF37F3"/>
    <w:rsid w:val="00CF38DD"/>
    <w:rsid w:val="00CF39E1"/>
    <w:rsid w:val="00CF3DD9"/>
    <w:rsid w:val="00CF4958"/>
    <w:rsid w:val="00CF4999"/>
    <w:rsid w:val="00CF5978"/>
    <w:rsid w:val="00CF5CB3"/>
    <w:rsid w:val="00CF5CCC"/>
    <w:rsid w:val="00CF5FD9"/>
    <w:rsid w:val="00CF6293"/>
    <w:rsid w:val="00CF684E"/>
    <w:rsid w:val="00CF6AA3"/>
    <w:rsid w:val="00CF6B69"/>
    <w:rsid w:val="00D00541"/>
    <w:rsid w:val="00D006A3"/>
    <w:rsid w:val="00D00853"/>
    <w:rsid w:val="00D00F77"/>
    <w:rsid w:val="00D0245B"/>
    <w:rsid w:val="00D02975"/>
    <w:rsid w:val="00D02C4A"/>
    <w:rsid w:val="00D02F39"/>
    <w:rsid w:val="00D02F4D"/>
    <w:rsid w:val="00D03214"/>
    <w:rsid w:val="00D0362A"/>
    <w:rsid w:val="00D03835"/>
    <w:rsid w:val="00D038D6"/>
    <w:rsid w:val="00D04727"/>
    <w:rsid w:val="00D04BBE"/>
    <w:rsid w:val="00D04C44"/>
    <w:rsid w:val="00D05132"/>
    <w:rsid w:val="00D055AC"/>
    <w:rsid w:val="00D05F0B"/>
    <w:rsid w:val="00D05F45"/>
    <w:rsid w:val="00D06029"/>
    <w:rsid w:val="00D060B7"/>
    <w:rsid w:val="00D06166"/>
    <w:rsid w:val="00D0655D"/>
    <w:rsid w:val="00D06984"/>
    <w:rsid w:val="00D06E8F"/>
    <w:rsid w:val="00D06EB5"/>
    <w:rsid w:val="00D071D6"/>
    <w:rsid w:val="00D073F9"/>
    <w:rsid w:val="00D076B5"/>
    <w:rsid w:val="00D07725"/>
    <w:rsid w:val="00D07844"/>
    <w:rsid w:val="00D0789B"/>
    <w:rsid w:val="00D07CDE"/>
    <w:rsid w:val="00D07EB3"/>
    <w:rsid w:val="00D10155"/>
    <w:rsid w:val="00D11370"/>
    <w:rsid w:val="00D116E5"/>
    <w:rsid w:val="00D11810"/>
    <w:rsid w:val="00D118B2"/>
    <w:rsid w:val="00D11B28"/>
    <w:rsid w:val="00D11ECF"/>
    <w:rsid w:val="00D129AB"/>
    <w:rsid w:val="00D130CC"/>
    <w:rsid w:val="00D13386"/>
    <w:rsid w:val="00D13988"/>
    <w:rsid w:val="00D14079"/>
    <w:rsid w:val="00D14767"/>
    <w:rsid w:val="00D14F62"/>
    <w:rsid w:val="00D15E77"/>
    <w:rsid w:val="00D160F8"/>
    <w:rsid w:val="00D170EB"/>
    <w:rsid w:val="00D17113"/>
    <w:rsid w:val="00D17431"/>
    <w:rsid w:val="00D174DA"/>
    <w:rsid w:val="00D17837"/>
    <w:rsid w:val="00D179B3"/>
    <w:rsid w:val="00D17F79"/>
    <w:rsid w:val="00D20003"/>
    <w:rsid w:val="00D200B2"/>
    <w:rsid w:val="00D2032C"/>
    <w:rsid w:val="00D20513"/>
    <w:rsid w:val="00D206F5"/>
    <w:rsid w:val="00D20750"/>
    <w:rsid w:val="00D20A6E"/>
    <w:rsid w:val="00D2142C"/>
    <w:rsid w:val="00D2172E"/>
    <w:rsid w:val="00D217C5"/>
    <w:rsid w:val="00D22684"/>
    <w:rsid w:val="00D22C52"/>
    <w:rsid w:val="00D231FA"/>
    <w:rsid w:val="00D23CCB"/>
    <w:rsid w:val="00D24315"/>
    <w:rsid w:val="00D25251"/>
    <w:rsid w:val="00D2573C"/>
    <w:rsid w:val="00D25EB1"/>
    <w:rsid w:val="00D26804"/>
    <w:rsid w:val="00D26D5E"/>
    <w:rsid w:val="00D26E9A"/>
    <w:rsid w:val="00D271CE"/>
    <w:rsid w:val="00D317CE"/>
    <w:rsid w:val="00D31E3B"/>
    <w:rsid w:val="00D3202A"/>
    <w:rsid w:val="00D33558"/>
    <w:rsid w:val="00D33F38"/>
    <w:rsid w:val="00D354BA"/>
    <w:rsid w:val="00D36AF5"/>
    <w:rsid w:val="00D36BDE"/>
    <w:rsid w:val="00D36E49"/>
    <w:rsid w:val="00D37835"/>
    <w:rsid w:val="00D37E48"/>
    <w:rsid w:val="00D40A6E"/>
    <w:rsid w:val="00D40CD0"/>
    <w:rsid w:val="00D414D7"/>
    <w:rsid w:val="00D418FC"/>
    <w:rsid w:val="00D41A54"/>
    <w:rsid w:val="00D41B2D"/>
    <w:rsid w:val="00D41B7C"/>
    <w:rsid w:val="00D41E2B"/>
    <w:rsid w:val="00D42197"/>
    <w:rsid w:val="00D42B86"/>
    <w:rsid w:val="00D42C2D"/>
    <w:rsid w:val="00D42E1E"/>
    <w:rsid w:val="00D435F2"/>
    <w:rsid w:val="00D443D1"/>
    <w:rsid w:val="00D44817"/>
    <w:rsid w:val="00D44A1E"/>
    <w:rsid w:val="00D4509A"/>
    <w:rsid w:val="00D452FC"/>
    <w:rsid w:val="00D45D7A"/>
    <w:rsid w:val="00D464EF"/>
    <w:rsid w:val="00D465FE"/>
    <w:rsid w:val="00D46606"/>
    <w:rsid w:val="00D4661B"/>
    <w:rsid w:val="00D47AFF"/>
    <w:rsid w:val="00D5108D"/>
    <w:rsid w:val="00D51996"/>
    <w:rsid w:val="00D521F6"/>
    <w:rsid w:val="00D5282C"/>
    <w:rsid w:val="00D54501"/>
    <w:rsid w:val="00D54D52"/>
    <w:rsid w:val="00D55E43"/>
    <w:rsid w:val="00D56624"/>
    <w:rsid w:val="00D5693A"/>
    <w:rsid w:val="00D5706D"/>
    <w:rsid w:val="00D57262"/>
    <w:rsid w:val="00D57E74"/>
    <w:rsid w:val="00D60182"/>
    <w:rsid w:val="00D60403"/>
    <w:rsid w:val="00D60D33"/>
    <w:rsid w:val="00D60FB5"/>
    <w:rsid w:val="00D61064"/>
    <w:rsid w:val="00D61647"/>
    <w:rsid w:val="00D61CF7"/>
    <w:rsid w:val="00D620B5"/>
    <w:rsid w:val="00D62A94"/>
    <w:rsid w:val="00D62AFF"/>
    <w:rsid w:val="00D62C3F"/>
    <w:rsid w:val="00D63209"/>
    <w:rsid w:val="00D636CF"/>
    <w:rsid w:val="00D63BF5"/>
    <w:rsid w:val="00D6453A"/>
    <w:rsid w:val="00D64699"/>
    <w:rsid w:val="00D6496D"/>
    <w:rsid w:val="00D64ADD"/>
    <w:rsid w:val="00D64AED"/>
    <w:rsid w:val="00D654DB"/>
    <w:rsid w:val="00D65534"/>
    <w:rsid w:val="00D6653B"/>
    <w:rsid w:val="00D668D5"/>
    <w:rsid w:val="00D66BA6"/>
    <w:rsid w:val="00D66C84"/>
    <w:rsid w:val="00D67973"/>
    <w:rsid w:val="00D67A39"/>
    <w:rsid w:val="00D7034A"/>
    <w:rsid w:val="00D7067E"/>
    <w:rsid w:val="00D71290"/>
    <w:rsid w:val="00D715BC"/>
    <w:rsid w:val="00D71733"/>
    <w:rsid w:val="00D71E7A"/>
    <w:rsid w:val="00D71F98"/>
    <w:rsid w:val="00D726D8"/>
    <w:rsid w:val="00D72BC1"/>
    <w:rsid w:val="00D73250"/>
    <w:rsid w:val="00D74070"/>
    <w:rsid w:val="00D7423D"/>
    <w:rsid w:val="00D74723"/>
    <w:rsid w:val="00D74864"/>
    <w:rsid w:val="00D74B32"/>
    <w:rsid w:val="00D74BD9"/>
    <w:rsid w:val="00D75058"/>
    <w:rsid w:val="00D75647"/>
    <w:rsid w:val="00D7651D"/>
    <w:rsid w:val="00D76901"/>
    <w:rsid w:val="00D76A95"/>
    <w:rsid w:val="00D77068"/>
    <w:rsid w:val="00D770E4"/>
    <w:rsid w:val="00D77855"/>
    <w:rsid w:val="00D77DE7"/>
    <w:rsid w:val="00D80176"/>
    <w:rsid w:val="00D80238"/>
    <w:rsid w:val="00D806F4"/>
    <w:rsid w:val="00D80C7A"/>
    <w:rsid w:val="00D812C1"/>
    <w:rsid w:val="00D8137A"/>
    <w:rsid w:val="00D814C7"/>
    <w:rsid w:val="00D81613"/>
    <w:rsid w:val="00D81A63"/>
    <w:rsid w:val="00D826A6"/>
    <w:rsid w:val="00D83041"/>
    <w:rsid w:val="00D83162"/>
    <w:rsid w:val="00D8337A"/>
    <w:rsid w:val="00D8416B"/>
    <w:rsid w:val="00D843C5"/>
    <w:rsid w:val="00D8451A"/>
    <w:rsid w:val="00D84BE2"/>
    <w:rsid w:val="00D84E14"/>
    <w:rsid w:val="00D84ED6"/>
    <w:rsid w:val="00D84F34"/>
    <w:rsid w:val="00D85115"/>
    <w:rsid w:val="00D853E9"/>
    <w:rsid w:val="00D85AEB"/>
    <w:rsid w:val="00D85FEF"/>
    <w:rsid w:val="00D86638"/>
    <w:rsid w:val="00D8669D"/>
    <w:rsid w:val="00D86EBE"/>
    <w:rsid w:val="00D87921"/>
    <w:rsid w:val="00D87B66"/>
    <w:rsid w:val="00D87C7D"/>
    <w:rsid w:val="00D87EF0"/>
    <w:rsid w:val="00D90C76"/>
    <w:rsid w:val="00D9147D"/>
    <w:rsid w:val="00D91918"/>
    <w:rsid w:val="00D9213A"/>
    <w:rsid w:val="00D92C93"/>
    <w:rsid w:val="00D932D2"/>
    <w:rsid w:val="00D94395"/>
    <w:rsid w:val="00D9453A"/>
    <w:rsid w:val="00D9464E"/>
    <w:rsid w:val="00D9594A"/>
    <w:rsid w:val="00D96330"/>
    <w:rsid w:val="00D96A40"/>
    <w:rsid w:val="00D96D84"/>
    <w:rsid w:val="00D97256"/>
    <w:rsid w:val="00D97463"/>
    <w:rsid w:val="00D97541"/>
    <w:rsid w:val="00D97595"/>
    <w:rsid w:val="00D979D2"/>
    <w:rsid w:val="00DA0CAE"/>
    <w:rsid w:val="00DA0DC6"/>
    <w:rsid w:val="00DA12CD"/>
    <w:rsid w:val="00DA1798"/>
    <w:rsid w:val="00DA1D29"/>
    <w:rsid w:val="00DA225B"/>
    <w:rsid w:val="00DA271D"/>
    <w:rsid w:val="00DA3C7E"/>
    <w:rsid w:val="00DA55E4"/>
    <w:rsid w:val="00DA5F5C"/>
    <w:rsid w:val="00DA6D2D"/>
    <w:rsid w:val="00DA721C"/>
    <w:rsid w:val="00DA7336"/>
    <w:rsid w:val="00DA7600"/>
    <w:rsid w:val="00DA76BD"/>
    <w:rsid w:val="00DA7CAF"/>
    <w:rsid w:val="00DB2102"/>
    <w:rsid w:val="00DB2258"/>
    <w:rsid w:val="00DB2D53"/>
    <w:rsid w:val="00DB3E8B"/>
    <w:rsid w:val="00DB43A9"/>
    <w:rsid w:val="00DB43E8"/>
    <w:rsid w:val="00DB4914"/>
    <w:rsid w:val="00DB4ADB"/>
    <w:rsid w:val="00DB4FE6"/>
    <w:rsid w:val="00DB57B0"/>
    <w:rsid w:val="00DB58E3"/>
    <w:rsid w:val="00DB5A5D"/>
    <w:rsid w:val="00DB5A94"/>
    <w:rsid w:val="00DB5ABD"/>
    <w:rsid w:val="00DB5E10"/>
    <w:rsid w:val="00DB660D"/>
    <w:rsid w:val="00DB7905"/>
    <w:rsid w:val="00DC0456"/>
    <w:rsid w:val="00DC06C6"/>
    <w:rsid w:val="00DC0E0F"/>
    <w:rsid w:val="00DC1A60"/>
    <w:rsid w:val="00DC34C1"/>
    <w:rsid w:val="00DC35DE"/>
    <w:rsid w:val="00DC3D49"/>
    <w:rsid w:val="00DC444E"/>
    <w:rsid w:val="00DC4E8D"/>
    <w:rsid w:val="00DC64C2"/>
    <w:rsid w:val="00DC676C"/>
    <w:rsid w:val="00DC746B"/>
    <w:rsid w:val="00DC7C2E"/>
    <w:rsid w:val="00DC7F54"/>
    <w:rsid w:val="00DC7FDA"/>
    <w:rsid w:val="00DD0F34"/>
    <w:rsid w:val="00DD172F"/>
    <w:rsid w:val="00DD18B2"/>
    <w:rsid w:val="00DD2111"/>
    <w:rsid w:val="00DD22E2"/>
    <w:rsid w:val="00DD2326"/>
    <w:rsid w:val="00DD24EE"/>
    <w:rsid w:val="00DD262C"/>
    <w:rsid w:val="00DD2E74"/>
    <w:rsid w:val="00DD3084"/>
    <w:rsid w:val="00DD49E4"/>
    <w:rsid w:val="00DD4E27"/>
    <w:rsid w:val="00DD55CF"/>
    <w:rsid w:val="00DD6106"/>
    <w:rsid w:val="00DD699C"/>
    <w:rsid w:val="00DD6B88"/>
    <w:rsid w:val="00DD6C12"/>
    <w:rsid w:val="00DD718F"/>
    <w:rsid w:val="00DD72FD"/>
    <w:rsid w:val="00DD737D"/>
    <w:rsid w:val="00DD7C9F"/>
    <w:rsid w:val="00DE0135"/>
    <w:rsid w:val="00DE14FC"/>
    <w:rsid w:val="00DE2346"/>
    <w:rsid w:val="00DE29B6"/>
    <w:rsid w:val="00DE29C2"/>
    <w:rsid w:val="00DE2CE4"/>
    <w:rsid w:val="00DE3007"/>
    <w:rsid w:val="00DE3168"/>
    <w:rsid w:val="00DE3953"/>
    <w:rsid w:val="00DE561D"/>
    <w:rsid w:val="00DE57F0"/>
    <w:rsid w:val="00DE5D31"/>
    <w:rsid w:val="00DE5E2D"/>
    <w:rsid w:val="00DE5EF1"/>
    <w:rsid w:val="00DE5F6C"/>
    <w:rsid w:val="00DE6342"/>
    <w:rsid w:val="00DE76CA"/>
    <w:rsid w:val="00DF04E3"/>
    <w:rsid w:val="00DF06CE"/>
    <w:rsid w:val="00DF0CDD"/>
    <w:rsid w:val="00DF1498"/>
    <w:rsid w:val="00DF1876"/>
    <w:rsid w:val="00DF1CDD"/>
    <w:rsid w:val="00DF2207"/>
    <w:rsid w:val="00DF2397"/>
    <w:rsid w:val="00DF32FF"/>
    <w:rsid w:val="00DF3C4B"/>
    <w:rsid w:val="00DF4161"/>
    <w:rsid w:val="00DF48D5"/>
    <w:rsid w:val="00DF4CC9"/>
    <w:rsid w:val="00DF4F86"/>
    <w:rsid w:val="00DF4FB4"/>
    <w:rsid w:val="00DF56C2"/>
    <w:rsid w:val="00DF5CB8"/>
    <w:rsid w:val="00DF5FF6"/>
    <w:rsid w:val="00DF6622"/>
    <w:rsid w:val="00DF7B8A"/>
    <w:rsid w:val="00E00A6D"/>
    <w:rsid w:val="00E00BDD"/>
    <w:rsid w:val="00E0113F"/>
    <w:rsid w:val="00E011BD"/>
    <w:rsid w:val="00E011FA"/>
    <w:rsid w:val="00E0123D"/>
    <w:rsid w:val="00E015B3"/>
    <w:rsid w:val="00E01B29"/>
    <w:rsid w:val="00E023FE"/>
    <w:rsid w:val="00E02808"/>
    <w:rsid w:val="00E029BA"/>
    <w:rsid w:val="00E04F2D"/>
    <w:rsid w:val="00E05D10"/>
    <w:rsid w:val="00E060DB"/>
    <w:rsid w:val="00E063CC"/>
    <w:rsid w:val="00E06436"/>
    <w:rsid w:val="00E06950"/>
    <w:rsid w:val="00E07264"/>
    <w:rsid w:val="00E07506"/>
    <w:rsid w:val="00E07FEE"/>
    <w:rsid w:val="00E101D6"/>
    <w:rsid w:val="00E10674"/>
    <w:rsid w:val="00E106EA"/>
    <w:rsid w:val="00E107E9"/>
    <w:rsid w:val="00E10F06"/>
    <w:rsid w:val="00E114AF"/>
    <w:rsid w:val="00E1206C"/>
    <w:rsid w:val="00E1220E"/>
    <w:rsid w:val="00E1221A"/>
    <w:rsid w:val="00E12AC8"/>
    <w:rsid w:val="00E12B40"/>
    <w:rsid w:val="00E1302F"/>
    <w:rsid w:val="00E13633"/>
    <w:rsid w:val="00E1385D"/>
    <w:rsid w:val="00E138A5"/>
    <w:rsid w:val="00E1468A"/>
    <w:rsid w:val="00E14A61"/>
    <w:rsid w:val="00E14BE7"/>
    <w:rsid w:val="00E14D8F"/>
    <w:rsid w:val="00E14F10"/>
    <w:rsid w:val="00E1533B"/>
    <w:rsid w:val="00E155FC"/>
    <w:rsid w:val="00E1636D"/>
    <w:rsid w:val="00E16C11"/>
    <w:rsid w:val="00E171CD"/>
    <w:rsid w:val="00E1772C"/>
    <w:rsid w:val="00E1793E"/>
    <w:rsid w:val="00E17AB7"/>
    <w:rsid w:val="00E17E67"/>
    <w:rsid w:val="00E2130F"/>
    <w:rsid w:val="00E2136E"/>
    <w:rsid w:val="00E217E2"/>
    <w:rsid w:val="00E21CFC"/>
    <w:rsid w:val="00E226B7"/>
    <w:rsid w:val="00E22C92"/>
    <w:rsid w:val="00E23190"/>
    <w:rsid w:val="00E2337B"/>
    <w:rsid w:val="00E23969"/>
    <w:rsid w:val="00E23E23"/>
    <w:rsid w:val="00E23FB0"/>
    <w:rsid w:val="00E246FE"/>
    <w:rsid w:val="00E24A8F"/>
    <w:rsid w:val="00E24EAA"/>
    <w:rsid w:val="00E251FD"/>
    <w:rsid w:val="00E276D1"/>
    <w:rsid w:val="00E27928"/>
    <w:rsid w:val="00E30034"/>
    <w:rsid w:val="00E307FA"/>
    <w:rsid w:val="00E30DE8"/>
    <w:rsid w:val="00E3116F"/>
    <w:rsid w:val="00E315BB"/>
    <w:rsid w:val="00E317AB"/>
    <w:rsid w:val="00E321AB"/>
    <w:rsid w:val="00E32224"/>
    <w:rsid w:val="00E32386"/>
    <w:rsid w:val="00E327C0"/>
    <w:rsid w:val="00E32A52"/>
    <w:rsid w:val="00E34A90"/>
    <w:rsid w:val="00E35777"/>
    <w:rsid w:val="00E3583F"/>
    <w:rsid w:val="00E358A8"/>
    <w:rsid w:val="00E35D4B"/>
    <w:rsid w:val="00E35F9D"/>
    <w:rsid w:val="00E37070"/>
    <w:rsid w:val="00E37262"/>
    <w:rsid w:val="00E37C61"/>
    <w:rsid w:val="00E403C7"/>
    <w:rsid w:val="00E4070B"/>
    <w:rsid w:val="00E408DB"/>
    <w:rsid w:val="00E41E59"/>
    <w:rsid w:val="00E420B3"/>
    <w:rsid w:val="00E42260"/>
    <w:rsid w:val="00E42605"/>
    <w:rsid w:val="00E4287A"/>
    <w:rsid w:val="00E43F63"/>
    <w:rsid w:val="00E4437F"/>
    <w:rsid w:val="00E44798"/>
    <w:rsid w:val="00E44935"/>
    <w:rsid w:val="00E44BE6"/>
    <w:rsid w:val="00E44F68"/>
    <w:rsid w:val="00E453F0"/>
    <w:rsid w:val="00E454DE"/>
    <w:rsid w:val="00E45C2C"/>
    <w:rsid w:val="00E469B5"/>
    <w:rsid w:val="00E46BD6"/>
    <w:rsid w:val="00E4729D"/>
    <w:rsid w:val="00E47E81"/>
    <w:rsid w:val="00E504FE"/>
    <w:rsid w:val="00E50A4B"/>
    <w:rsid w:val="00E511B4"/>
    <w:rsid w:val="00E51421"/>
    <w:rsid w:val="00E51C6F"/>
    <w:rsid w:val="00E51CB1"/>
    <w:rsid w:val="00E52588"/>
    <w:rsid w:val="00E52BE0"/>
    <w:rsid w:val="00E52F5C"/>
    <w:rsid w:val="00E53BA5"/>
    <w:rsid w:val="00E54A7F"/>
    <w:rsid w:val="00E559B5"/>
    <w:rsid w:val="00E55D16"/>
    <w:rsid w:val="00E55FCD"/>
    <w:rsid w:val="00E560B9"/>
    <w:rsid w:val="00E56A43"/>
    <w:rsid w:val="00E57595"/>
    <w:rsid w:val="00E575A8"/>
    <w:rsid w:val="00E5791B"/>
    <w:rsid w:val="00E57CE3"/>
    <w:rsid w:val="00E60BA6"/>
    <w:rsid w:val="00E60CBB"/>
    <w:rsid w:val="00E61733"/>
    <w:rsid w:val="00E61826"/>
    <w:rsid w:val="00E61B42"/>
    <w:rsid w:val="00E61FD0"/>
    <w:rsid w:val="00E6257A"/>
    <w:rsid w:val="00E62679"/>
    <w:rsid w:val="00E62F5D"/>
    <w:rsid w:val="00E630F6"/>
    <w:rsid w:val="00E6316D"/>
    <w:rsid w:val="00E632B4"/>
    <w:rsid w:val="00E63897"/>
    <w:rsid w:val="00E6406F"/>
    <w:rsid w:val="00E643E4"/>
    <w:rsid w:val="00E6576A"/>
    <w:rsid w:val="00E65BA6"/>
    <w:rsid w:val="00E65C30"/>
    <w:rsid w:val="00E65DD3"/>
    <w:rsid w:val="00E65FFF"/>
    <w:rsid w:val="00E662DA"/>
    <w:rsid w:val="00E664C0"/>
    <w:rsid w:val="00E66614"/>
    <w:rsid w:val="00E66BFD"/>
    <w:rsid w:val="00E67A0F"/>
    <w:rsid w:val="00E67C13"/>
    <w:rsid w:val="00E700ED"/>
    <w:rsid w:val="00E70226"/>
    <w:rsid w:val="00E702DD"/>
    <w:rsid w:val="00E705AC"/>
    <w:rsid w:val="00E7081E"/>
    <w:rsid w:val="00E70CEE"/>
    <w:rsid w:val="00E7130B"/>
    <w:rsid w:val="00E71CB3"/>
    <w:rsid w:val="00E71CEE"/>
    <w:rsid w:val="00E72669"/>
    <w:rsid w:val="00E726FD"/>
    <w:rsid w:val="00E72E67"/>
    <w:rsid w:val="00E72E8F"/>
    <w:rsid w:val="00E72FD3"/>
    <w:rsid w:val="00E73227"/>
    <w:rsid w:val="00E73425"/>
    <w:rsid w:val="00E734BD"/>
    <w:rsid w:val="00E73792"/>
    <w:rsid w:val="00E73BA8"/>
    <w:rsid w:val="00E74721"/>
    <w:rsid w:val="00E74F37"/>
    <w:rsid w:val="00E7544E"/>
    <w:rsid w:val="00E755E0"/>
    <w:rsid w:val="00E76084"/>
    <w:rsid w:val="00E76972"/>
    <w:rsid w:val="00E76AF3"/>
    <w:rsid w:val="00E76C15"/>
    <w:rsid w:val="00E77FDA"/>
    <w:rsid w:val="00E800A1"/>
    <w:rsid w:val="00E80107"/>
    <w:rsid w:val="00E8095F"/>
    <w:rsid w:val="00E80D45"/>
    <w:rsid w:val="00E81C2F"/>
    <w:rsid w:val="00E81E29"/>
    <w:rsid w:val="00E82418"/>
    <w:rsid w:val="00E82873"/>
    <w:rsid w:val="00E82DFD"/>
    <w:rsid w:val="00E84297"/>
    <w:rsid w:val="00E842BC"/>
    <w:rsid w:val="00E84D1E"/>
    <w:rsid w:val="00E85227"/>
    <w:rsid w:val="00E85288"/>
    <w:rsid w:val="00E85CAD"/>
    <w:rsid w:val="00E86422"/>
    <w:rsid w:val="00E86FBB"/>
    <w:rsid w:val="00E8721D"/>
    <w:rsid w:val="00E873FF"/>
    <w:rsid w:val="00E8744F"/>
    <w:rsid w:val="00E8748D"/>
    <w:rsid w:val="00E874B7"/>
    <w:rsid w:val="00E90012"/>
    <w:rsid w:val="00E90A74"/>
    <w:rsid w:val="00E90E54"/>
    <w:rsid w:val="00E9103D"/>
    <w:rsid w:val="00E91378"/>
    <w:rsid w:val="00E9218F"/>
    <w:rsid w:val="00E92AB5"/>
    <w:rsid w:val="00E92CAA"/>
    <w:rsid w:val="00E92CB2"/>
    <w:rsid w:val="00E93C86"/>
    <w:rsid w:val="00E94F56"/>
    <w:rsid w:val="00E9542C"/>
    <w:rsid w:val="00E95448"/>
    <w:rsid w:val="00E95861"/>
    <w:rsid w:val="00E95879"/>
    <w:rsid w:val="00E965C5"/>
    <w:rsid w:val="00E96F2F"/>
    <w:rsid w:val="00E971CF"/>
    <w:rsid w:val="00E9794D"/>
    <w:rsid w:val="00EA00A8"/>
    <w:rsid w:val="00EA0856"/>
    <w:rsid w:val="00EA0CB5"/>
    <w:rsid w:val="00EA0E64"/>
    <w:rsid w:val="00EA0EC0"/>
    <w:rsid w:val="00EA1649"/>
    <w:rsid w:val="00EA1D71"/>
    <w:rsid w:val="00EA2DC3"/>
    <w:rsid w:val="00EA3327"/>
    <w:rsid w:val="00EA33BA"/>
    <w:rsid w:val="00EA3D0E"/>
    <w:rsid w:val="00EA3EC1"/>
    <w:rsid w:val="00EA41FE"/>
    <w:rsid w:val="00EA4DBD"/>
    <w:rsid w:val="00EA542C"/>
    <w:rsid w:val="00EA5721"/>
    <w:rsid w:val="00EA599C"/>
    <w:rsid w:val="00EA5FA4"/>
    <w:rsid w:val="00EA7695"/>
    <w:rsid w:val="00EA794C"/>
    <w:rsid w:val="00EA7BA9"/>
    <w:rsid w:val="00EB010D"/>
    <w:rsid w:val="00EB059F"/>
    <w:rsid w:val="00EB09C7"/>
    <w:rsid w:val="00EB0AA7"/>
    <w:rsid w:val="00EB0C2D"/>
    <w:rsid w:val="00EB103D"/>
    <w:rsid w:val="00EB127E"/>
    <w:rsid w:val="00EB1580"/>
    <w:rsid w:val="00EB1694"/>
    <w:rsid w:val="00EB1EDF"/>
    <w:rsid w:val="00EB20E3"/>
    <w:rsid w:val="00EB2979"/>
    <w:rsid w:val="00EB2BE1"/>
    <w:rsid w:val="00EB31F6"/>
    <w:rsid w:val="00EB34AD"/>
    <w:rsid w:val="00EB3756"/>
    <w:rsid w:val="00EB37B5"/>
    <w:rsid w:val="00EB3DE1"/>
    <w:rsid w:val="00EB40AA"/>
    <w:rsid w:val="00EB4529"/>
    <w:rsid w:val="00EB47EC"/>
    <w:rsid w:val="00EB4CC7"/>
    <w:rsid w:val="00EB4DFA"/>
    <w:rsid w:val="00EB4EE4"/>
    <w:rsid w:val="00EB5B0A"/>
    <w:rsid w:val="00EB66F3"/>
    <w:rsid w:val="00EB691A"/>
    <w:rsid w:val="00EB7340"/>
    <w:rsid w:val="00EB7867"/>
    <w:rsid w:val="00EB7B24"/>
    <w:rsid w:val="00EB7D13"/>
    <w:rsid w:val="00EC03FB"/>
    <w:rsid w:val="00EC0819"/>
    <w:rsid w:val="00EC0FD0"/>
    <w:rsid w:val="00EC10DF"/>
    <w:rsid w:val="00EC1805"/>
    <w:rsid w:val="00EC1D6C"/>
    <w:rsid w:val="00EC2411"/>
    <w:rsid w:val="00EC2EE5"/>
    <w:rsid w:val="00EC402B"/>
    <w:rsid w:val="00EC40C0"/>
    <w:rsid w:val="00EC457B"/>
    <w:rsid w:val="00EC45BD"/>
    <w:rsid w:val="00EC494B"/>
    <w:rsid w:val="00EC4997"/>
    <w:rsid w:val="00EC4CDF"/>
    <w:rsid w:val="00EC59EB"/>
    <w:rsid w:val="00EC6049"/>
    <w:rsid w:val="00EC61D4"/>
    <w:rsid w:val="00EC6344"/>
    <w:rsid w:val="00EC63A3"/>
    <w:rsid w:val="00EC6A39"/>
    <w:rsid w:val="00EC6D98"/>
    <w:rsid w:val="00EC6E10"/>
    <w:rsid w:val="00EC744B"/>
    <w:rsid w:val="00EC7956"/>
    <w:rsid w:val="00ED01F4"/>
    <w:rsid w:val="00ED03F4"/>
    <w:rsid w:val="00ED081D"/>
    <w:rsid w:val="00ED0A47"/>
    <w:rsid w:val="00ED0F7D"/>
    <w:rsid w:val="00ED2757"/>
    <w:rsid w:val="00ED2DE1"/>
    <w:rsid w:val="00ED3484"/>
    <w:rsid w:val="00ED3E15"/>
    <w:rsid w:val="00ED3F8B"/>
    <w:rsid w:val="00ED4451"/>
    <w:rsid w:val="00ED47C8"/>
    <w:rsid w:val="00ED6F34"/>
    <w:rsid w:val="00EE0D2B"/>
    <w:rsid w:val="00EE1577"/>
    <w:rsid w:val="00EE15CD"/>
    <w:rsid w:val="00EE1979"/>
    <w:rsid w:val="00EE1A60"/>
    <w:rsid w:val="00EE1D6B"/>
    <w:rsid w:val="00EE31AA"/>
    <w:rsid w:val="00EE34EF"/>
    <w:rsid w:val="00EE3737"/>
    <w:rsid w:val="00EE37E4"/>
    <w:rsid w:val="00EE3F35"/>
    <w:rsid w:val="00EE4040"/>
    <w:rsid w:val="00EE4079"/>
    <w:rsid w:val="00EE4F87"/>
    <w:rsid w:val="00EE6596"/>
    <w:rsid w:val="00EE6A0B"/>
    <w:rsid w:val="00EF03A0"/>
    <w:rsid w:val="00EF045C"/>
    <w:rsid w:val="00EF0530"/>
    <w:rsid w:val="00EF05EB"/>
    <w:rsid w:val="00EF1078"/>
    <w:rsid w:val="00EF107D"/>
    <w:rsid w:val="00EF1B36"/>
    <w:rsid w:val="00EF2076"/>
    <w:rsid w:val="00EF21CA"/>
    <w:rsid w:val="00EF28CC"/>
    <w:rsid w:val="00EF4311"/>
    <w:rsid w:val="00EF444D"/>
    <w:rsid w:val="00EF46F8"/>
    <w:rsid w:val="00EF4A81"/>
    <w:rsid w:val="00EF5506"/>
    <w:rsid w:val="00EF6136"/>
    <w:rsid w:val="00EF7185"/>
    <w:rsid w:val="00EF750A"/>
    <w:rsid w:val="00EF7A68"/>
    <w:rsid w:val="00EF7D53"/>
    <w:rsid w:val="00F005B9"/>
    <w:rsid w:val="00F00D1F"/>
    <w:rsid w:val="00F01696"/>
    <w:rsid w:val="00F01A26"/>
    <w:rsid w:val="00F01EC4"/>
    <w:rsid w:val="00F020BA"/>
    <w:rsid w:val="00F02730"/>
    <w:rsid w:val="00F027EB"/>
    <w:rsid w:val="00F02A3A"/>
    <w:rsid w:val="00F02BC5"/>
    <w:rsid w:val="00F02D9C"/>
    <w:rsid w:val="00F03069"/>
    <w:rsid w:val="00F0311B"/>
    <w:rsid w:val="00F035E0"/>
    <w:rsid w:val="00F043F1"/>
    <w:rsid w:val="00F04517"/>
    <w:rsid w:val="00F04FD9"/>
    <w:rsid w:val="00F0586A"/>
    <w:rsid w:val="00F0608B"/>
    <w:rsid w:val="00F0611F"/>
    <w:rsid w:val="00F0621B"/>
    <w:rsid w:val="00F06CB8"/>
    <w:rsid w:val="00F07256"/>
    <w:rsid w:val="00F072AE"/>
    <w:rsid w:val="00F07E07"/>
    <w:rsid w:val="00F100B0"/>
    <w:rsid w:val="00F109CE"/>
    <w:rsid w:val="00F11CD6"/>
    <w:rsid w:val="00F1261F"/>
    <w:rsid w:val="00F132AF"/>
    <w:rsid w:val="00F145CD"/>
    <w:rsid w:val="00F1585F"/>
    <w:rsid w:val="00F159CB"/>
    <w:rsid w:val="00F15A61"/>
    <w:rsid w:val="00F162AB"/>
    <w:rsid w:val="00F1677C"/>
    <w:rsid w:val="00F1680D"/>
    <w:rsid w:val="00F16B4B"/>
    <w:rsid w:val="00F171EA"/>
    <w:rsid w:val="00F176F7"/>
    <w:rsid w:val="00F17C43"/>
    <w:rsid w:val="00F21741"/>
    <w:rsid w:val="00F21FC7"/>
    <w:rsid w:val="00F22975"/>
    <w:rsid w:val="00F22A23"/>
    <w:rsid w:val="00F230DE"/>
    <w:rsid w:val="00F23777"/>
    <w:rsid w:val="00F23A1F"/>
    <w:rsid w:val="00F23D51"/>
    <w:rsid w:val="00F247FF"/>
    <w:rsid w:val="00F25480"/>
    <w:rsid w:val="00F30210"/>
    <w:rsid w:val="00F303D0"/>
    <w:rsid w:val="00F30405"/>
    <w:rsid w:val="00F308F1"/>
    <w:rsid w:val="00F3118D"/>
    <w:rsid w:val="00F3246E"/>
    <w:rsid w:val="00F324CC"/>
    <w:rsid w:val="00F32711"/>
    <w:rsid w:val="00F3271E"/>
    <w:rsid w:val="00F32960"/>
    <w:rsid w:val="00F33023"/>
    <w:rsid w:val="00F331AB"/>
    <w:rsid w:val="00F335A8"/>
    <w:rsid w:val="00F33D1D"/>
    <w:rsid w:val="00F33E3A"/>
    <w:rsid w:val="00F3425A"/>
    <w:rsid w:val="00F3426A"/>
    <w:rsid w:val="00F35BB6"/>
    <w:rsid w:val="00F35C58"/>
    <w:rsid w:val="00F35CFB"/>
    <w:rsid w:val="00F36402"/>
    <w:rsid w:val="00F36475"/>
    <w:rsid w:val="00F3672B"/>
    <w:rsid w:val="00F36BDF"/>
    <w:rsid w:val="00F36C38"/>
    <w:rsid w:val="00F36E92"/>
    <w:rsid w:val="00F3761A"/>
    <w:rsid w:val="00F37CEB"/>
    <w:rsid w:val="00F37FDE"/>
    <w:rsid w:val="00F4041F"/>
    <w:rsid w:val="00F40619"/>
    <w:rsid w:val="00F40BA3"/>
    <w:rsid w:val="00F4169C"/>
    <w:rsid w:val="00F417B8"/>
    <w:rsid w:val="00F41DA8"/>
    <w:rsid w:val="00F42727"/>
    <w:rsid w:val="00F42926"/>
    <w:rsid w:val="00F4385A"/>
    <w:rsid w:val="00F43DAE"/>
    <w:rsid w:val="00F44A54"/>
    <w:rsid w:val="00F44B51"/>
    <w:rsid w:val="00F45A45"/>
    <w:rsid w:val="00F45AA0"/>
    <w:rsid w:val="00F45D51"/>
    <w:rsid w:val="00F4629A"/>
    <w:rsid w:val="00F464AF"/>
    <w:rsid w:val="00F466CA"/>
    <w:rsid w:val="00F46845"/>
    <w:rsid w:val="00F47035"/>
    <w:rsid w:val="00F47276"/>
    <w:rsid w:val="00F5001F"/>
    <w:rsid w:val="00F500C4"/>
    <w:rsid w:val="00F50D73"/>
    <w:rsid w:val="00F51869"/>
    <w:rsid w:val="00F51B3B"/>
    <w:rsid w:val="00F51FE9"/>
    <w:rsid w:val="00F5311D"/>
    <w:rsid w:val="00F5327B"/>
    <w:rsid w:val="00F53515"/>
    <w:rsid w:val="00F53FC9"/>
    <w:rsid w:val="00F54044"/>
    <w:rsid w:val="00F54651"/>
    <w:rsid w:val="00F5490B"/>
    <w:rsid w:val="00F54DB9"/>
    <w:rsid w:val="00F54F60"/>
    <w:rsid w:val="00F554AA"/>
    <w:rsid w:val="00F556FF"/>
    <w:rsid w:val="00F5570D"/>
    <w:rsid w:val="00F55F37"/>
    <w:rsid w:val="00F56061"/>
    <w:rsid w:val="00F56ACD"/>
    <w:rsid w:val="00F573A1"/>
    <w:rsid w:val="00F57CC0"/>
    <w:rsid w:val="00F57DB1"/>
    <w:rsid w:val="00F57FF1"/>
    <w:rsid w:val="00F6179A"/>
    <w:rsid w:val="00F62548"/>
    <w:rsid w:val="00F6271A"/>
    <w:rsid w:val="00F62B81"/>
    <w:rsid w:val="00F62E8B"/>
    <w:rsid w:val="00F62F99"/>
    <w:rsid w:val="00F6402E"/>
    <w:rsid w:val="00F649FB"/>
    <w:rsid w:val="00F64FF0"/>
    <w:rsid w:val="00F654AA"/>
    <w:rsid w:val="00F65BB3"/>
    <w:rsid w:val="00F66137"/>
    <w:rsid w:val="00F66921"/>
    <w:rsid w:val="00F66F74"/>
    <w:rsid w:val="00F66F95"/>
    <w:rsid w:val="00F67064"/>
    <w:rsid w:val="00F67322"/>
    <w:rsid w:val="00F70344"/>
    <w:rsid w:val="00F70439"/>
    <w:rsid w:val="00F7060D"/>
    <w:rsid w:val="00F718DF"/>
    <w:rsid w:val="00F71D41"/>
    <w:rsid w:val="00F722BD"/>
    <w:rsid w:val="00F72394"/>
    <w:rsid w:val="00F72A2E"/>
    <w:rsid w:val="00F72FD5"/>
    <w:rsid w:val="00F73385"/>
    <w:rsid w:val="00F7338E"/>
    <w:rsid w:val="00F7361B"/>
    <w:rsid w:val="00F73922"/>
    <w:rsid w:val="00F74246"/>
    <w:rsid w:val="00F74A95"/>
    <w:rsid w:val="00F7544C"/>
    <w:rsid w:val="00F75938"/>
    <w:rsid w:val="00F76A8B"/>
    <w:rsid w:val="00F77427"/>
    <w:rsid w:val="00F77A0B"/>
    <w:rsid w:val="00F77D4A"/>
    <w:rsid w:val="00F77DCA"/>
    <w:rsid w:val="00F804CF"/>
    <w:rsid w:val="00F80EA5"/>
    <w:rsid w:val="00F80FCA"/>
    <w:rsid w:val="00F812CA"/>
    <w:rsid w:val="00F81A4F"/>
    <w:rsid w:val="00F81B40"/>
    <w:rsid w:val="00F820CB"/>
    <w:rsid w:val="00F824B5"/>
    <w:rsid w:val="00F829F2"/>
    <w:rsid w:val="00F82B2B"/>
    <w:rsid w:val="00F8330F"/>
    <w:rsid w:val="00F835D3"/>
    <w:rsid w:val="00F8364D"/>
    <w:rsid w:val="00F83971"/>
    <w:rsid w:val="00F83B7C"/>
    <w:rsid w:val="00F8402B"/>
    <w:rsid w:val="00F841DD"/>
    <w:rsid w:val="00F84496"/>
    <w:rsid w:val="00F84F32"/>
    <w:rsid w:val="00F8572F"/>
    <w:rsid w:val="00F8610B"/>
    <w:rsid w:val="00F86372"/>
    <w:rsid w:val="00F8641F"/>
    <w:rsid w:val="00F86794"/>
    <w:rsid w:val="00F8699A"/>
    <w:rsid w:val="00F904A5"/>
    <w:rsid w:val="00F90605"/>
    <w:rsid w:val="00F909A2"/>
    <w:rsid w:val="00F90B01"/>
    <w:rsid w:val="00F91094"/>
    <w:rsid w:val="00F91595"/>
    <w:rsid w:val="00F923DA"/>
    <w:rsid w:val="00F92434"/>
    <w:rsid w:val="00F92645"/>
    <w:rsid w:val="00F9314B"/>
    <w:rsid w:val="00F93437"/>
    <w:rsid w:val="00F9362E"/>
    <w:rsid w:val="00F949D5"/>
    <w:rsid w:val="00F94AC1"/>
    <w:rsid w:val="00F94AD3"/>
    <w:rsid w:val="00F94D90"/>
    <w:rsid w:val="00F95989"/>
    <w:rsid w:val="00F961F1"/>
    <w:rsid w:val="00F9645E"/>
    <w:rsid w:val="00F9690E"/>
    <w:rsid w:val="00FA0918"/>
    <w:rsid w:val="00FA0954"/>
    <w:rsid w:val="00FA0C1A"/>
    <w:rsid w:val="00FA1E0F"/>
    <w:rsid w:val="00FA2555"/>
    <w:rsid w:val="00FA2B43"/>
    <w:rsid w:val="00FA2F21"/>
    <w:rsid w:val="00FA3EC2"/>
    <w:rsid w:val="00FA4101"/>
    <w:rsid w:val="00FA4566"/>
    <w:rsid w:val="00FA50F3"/>
    <w:rsid w:val="00FA5A53"/>
    <w:rsid w:val="00FA62B6"/>
    <w:rsid w:val="00FA6315"/>
    <w:rsid w:val="00FA6B4B"/>
    <w:rsid w:val="00FA6CEE"/>
    <w:rsid w:val="00FA7C81"/>
    <w:rsid w:val="00FA7CCB"/>
    <w:rsid w:val="00FB0508"/>
    <w:rsid w:val="00FB0835"/>
    <w:rsid w:val="00FB13EF"/>
    <w:rsid w:val="00FB1948"/>
    <w:rsid w:val="00FB290F"/>
    <w:rsid w:val="00FB307D"/>
    <w:rsid w:val="00FB3824"/>
    <w:rsid w:val="00FB420F"/>
    <w:rsid w:val="00FB4F20"/>
    <w:rsid w:val="00FB5169"/>
    <w:rsid w:val="00FB68F3"/>
    <w:rsid w:val="00FB6B12"/>
    <w:rsid w:val="00FB6CD0"/>
    <w:rsid w:val="00FB6D76"/>
    <w:rsid w:val="00FC00DB"/>
    <w:rsid w:val="00FC03C1"/>
    <w:rsid w:val="00FC076A"/>
    <w:rsid w:val="00FC252B"/>
    <w:rsid w:val="00FC2C80"/>
    <w:rsid w:val="00FC30D7"/>
    <w:rsid w:val="00FC34D6"/>
    <w:rsid w:val="00FC35E4"/>
    <w:rsid w:val="00FC3BCD"/>
    <w:rsid w:val="00FC4868"/>
    <w:rsid w:val="00FC4DFD"/>
    <w:rsid w:val="00FC4E8A"/>
    <w:rsid w:val="00FC53C1"/>
    <w:rsid w:val="00FC5BF6"/>
    <w:rsid w:val="00FC5E49"/>
    <w:rsid w:val="00FC622F"/>
    <w:rsid w:val="00FC63BA"/>
    <w:rsid w:val="00FC64EA"/>
    <w:rsid w:val="00FC668E"/>
    <w:rsid w:val="00FC6DBA"/>
    <w:rsid w:val="00FC6F78"/>
    <w:rsid w:val="00FC71C9"/>
    <w:rsid w:val="00FC7370"/>
    <w:rsid w:val="00FC7F97"/>
    <w:rsid w:val="00FD04C1"/>
    <w:rsid w:val="00FD072B"/>
    <w:rsid w:val="00FD07F5"/>
    <w:rsid w:val="00FD0DDE"/>
    <w:rsid w:val="00FD100F"/>
    <w:rsid w:val="00FD12A1"/>
    <w:rsid w:val="00FD28D5"/>
    <w:rsid w:val="00FD2933"/>
    <w:rsid w:val="00FD2C10"/>
    <w:rsid w:val="00FD3647"/>
    <w:rsid w:val="00FD47D3"/>
    <w:rsid w:val="00FD538A"/>
    <w:rsid w:val="00FD5E8E"/>
    <w:rsid w:val="00FD5ECB"/>
    <w:rsid w:val="00FD69C7"/>
    <w:rsid w:val="00FD6CA4"/>
    <w:rsid w:val="00FD6E61"/>
    <w:rsid w:val="00FE0310"/>
    <w:rsid w:val="00FE07BD"/>
    <w:rsid w:val="00FE12A6"/>
    <w:rsid w:val="00FE13A1"/>
    <w:rsid w:val="00FE18DA"/>
    <w:rsid w:val="00FE2235"/>
    <w:rsid w:val="00FE2908"/>
    <w:rsid w:val="00FE2BA3"/>
    <w:rsid w:val="00FE2FED"/>
    <w:rsid w:val="00FE321E"/>
    <w:rsid w:val="00FE41B1"/>
    <w:rsid w:val="00FE4213"/>
    <w:rsid w:val="00FE4E23"/>
    <w:rsid w:val="00FE5552"/>
    <w:rsid w:val="00FE5CF8"/>
    <w:rsid w:val="00FE6301"/>
    <w:rsid w:val="00FE632D"/>
    <w:rsid w:val="00FE6A27"/>
    <w:rsid w:val="00FE6ACD"/>
    <w:rsid w:val="00FE6B1F"/>
    <w:rsid w:val="00FE747A"/>
    <w:rsid w:val="00FF0220"/>
    <w:rsid w:val="00FF050B"/>
    <w:rsid w:val="00FF091D"/>
    <w:rsid w:val="00FF09CB"/>
    <w:rsid w:val="00FF0C97"/>
    <w:rsid w:val="00FF0EE5"/>
    <w:rsid w:val="00FF1C8B"/>
    <w:rsid w:val="00FF2403"/>
    <w:rsid w:val="00FF2B7C"/>
    <w:rsid w:val="00FF302B"/>
    <w:rsid w:val="00FF35EE"/>
    <w:rsid w:val="00FF4232"/>
    <w:rsid w:val="00FF4534"/>
    <w:rsid w:val="00FF48BA"/>
    <w:rsid w:val="00FF5326"/>
    <w:rsid w:val="00FF58ED"/>
    <w:rsid w:val="00FF67C5"/>
    <w:rsid w:val="00FF6A65"/>
    <w:rsid w:val="00FF756E"/>
    <w:rsid w:val="00FF7AC3"/>
    <w:rsid w:val="00FF7FAB"/>
    <w:rsid w:val="00FF7F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7F57175"/>
  <w15:chartTrackingRefBased/>
  <w15:docId w15:val="{9CB93D40-CA26-4E2F-AAD4-3ECC2E58E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A1DEA"/>
  </w:style>
  <w:style w:type="paragraph" w:styleId="1">
    <w:name w:val="heading 1"/>
    <w:basedOn w:val="a"/>
    <w:next w:val="a"/>
    <w:link w:val="10"/>
    <w:qFormat/>
    <w:pPr>
      <w:keepNext/>
      <w:spacing w:before="60"/>
      <w:jc w:val="center"/>
      <w:outlineLvl w:val="0"/>
    </w:pPr>
    <w:rPr>
      <w:rFonts w:eastAsia="Arial Unicode MS"/>
      <w:sz w:val="18"/>
      <w:u w:val="single"/>
    </w:rPr>
  </w:style>
  <w:style w:type="paragraph" w:styleId="2">
    <w:name w:val="heading 2"/>
    <w:basedOn w:val="a"/>
    <w:next w:val="a"/>
    <w:qFormat/>
    <w:pPr>
      <w:keepNext/>
      <w:tabs>
        <w:tab w:val="left" w:pos="6663"/>
      </w:tabs>
      <w:spacing w:before="60"/>
      <w:jc w:val="center"/>
      <w:outlineLvl w:val="1"/>
    </w:pPr>
    <w:rPr>
      <w:rFonts w:eastAsia="Arial Unicode MS"/>
      <w:b/>
      <w:sz w:val="18"/>
    </w:rPr>
  </w:style>
  <w:style w:type="paragraph" w:styleId="3">
    <w:name w:val="heading 3"/>
    <w:basedOn w:val="a"/>
    <w:next w:val="a"/>
    <w:qFormat/>
    <w:pPr>
      <w:keepNext/>
      <w:outlineLvl w:val="2"/>
    </w:pPr>
    <w:rPr>
      <w:rFonts w:ascii="Arial" w:hAnsi="Arial" w:cs="Arial"/>
      <w:b/>
      <w:bCs/>
    </w:rPr>
  </w:style>
  <w:style w:type="paragraph" w:styleId="4">
    <w:name w:val="heading 4"/>
    <w:basedOn w:val="a"/>
    <w:next w:val="a"/>
    <w:qFormat/>
    <w:rsid w:val="006A0C35"/>
    <w:pPr>
      <w:keepNext/>
      <w:ind w:left="-113" w:right="-113"/>
      <w:jc w:val="center"/>
      <w:outlineLvl w:val="3"/>
    </w:pPr>
    <w:rPr>
      <w:rFonts w:ascii="Arial" w:hAnsi="Arial" w:cs="Arial"/>
      <w:b/>
      <w:bCs/>
      <w:sz w:val="16"/>
      <w:szCs w:val="16"/>
    </w:rPr>
  </w:style>
  <w:style w:type="paragraph" w:styleId="5">
    <w:name w:val="heading 5"/>
    <w:basedOn w:val="a"/>
    <w:next w:val="a"/>
    <w:qFormat/>
    <w:rsid w:val="006A0C35"/>
    <w:pPr>
      <w:keepNext/>
      <w:spacing w:before="60"/>
      <w:ind w:firstLine="567"/>
      <w:jc w:val="center"/>
      <w:outlineLvl w:val="4"/>
    </w:pPr>
    <w:rPr>
      <w:b/>
      <w:sz w:val="22"/>
    </w:rPr>
  </w:style>
  <w:style w:type="paragraph" w:styleId="6">
    <w:name w:val="heading 6"/>
    <w:basedOn w:val="a"/>
    <w:next w:val="a"/>
    <w:qFormat/>
    <w:rsid w:val="006A0C35"/>
    <w:pPr>
      <w:keepNext/>
      <w:ind w:firstLine="709"/>
      <w:jc w:val="center"/>
      <w:outlineLvl w:val="5"/>
    </w:pPr>
    <w:rPr>
      <w:b/>
      <w:bCs/>
      <w:sz w:val="18"/>
      <w:szCs w:val="18"/>
    </w:rPr>
  </w:style>
  <w:style w:type="paragraph" w:styleId="7">
    <w:name w:val="heading 7"/>
    <w:basedOn w:val="a"/>
    <w:next w:val="a"/>
    <w:qFormat/>
    <w:rsid w:val="006A0C35"/>
    <w:pPr>
      <w:keepNext/>
      <w:spacing w:before="80" w:after="40" w:line="200" w:lineRule="exact"/>
      <w:ind w:left="-57" w:right="-57"/>
      <w:jc w:val="center"/>
      <w:outlineLvl w:val="6"/>
    </w:pPr>
    <w:rPr>
      <w:rFonts w:ascii="Bookman Old Style" w:hAnsi="Bookman Old Style" w:cs="Bookman Old Style"/>
      <w:b/>
      <w:bCs/>
    </w:rPr>
  </w:style>
  <w:style w:type="paragraph" w:styleId="8">
    <w:name w:val="heading 8"/>
    <w:basedOn w:val="a"/>
    <w:next w:val="a"/>
    <w:qFormat/>
    <w:rsid w:val="006A0C35"/>
    <w:pPr>
      <w:keepNext/>
      <w:spacing w:before="20" w:after="20" w:line="280" w:lineRule="exact"/>
      <w:jc w:val="center"/>
      <w:outlineLvl w:val="7"/>
    </w:pPr>
    <w:rPr>
      <w:rFonts w:ascii="Arial" w:hAnsi="Arial" w:cs="Arial"/>
      <w:b/>
      <w:bCs/>
      <w:sz w:val="16"/>
      <w:szCs w:val="16"/>
    </w:rPr>
  </w:style>
  <w:style w:type="paragraph" w:styleId="9">
    <w:name w:val="heading 9"/>
    <w:basedOn w:val="a"/>
    <w:next w:val="a"/>
    <w:qFormat/>
    <w:rsid w:val="006A0C35"/>
    <w:pPr>
      <w:keepNext/>
      <w:spacing w:before="60"/>
      <w:jc w:val="both"/>
      <w:outlineLvl w:val="8"/>
    </w:pPr>
    <w:rPr>
      <w:rFonts w:ascii="Arial" w:hAnsi="Arial"/>
      <w:sz w:val="1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rPr>
      <w:rFonts w:ascii="Tahoma" w:hAnsi="Tahoma"/>
      <w:sz w:val="16"/>
    </w:rPr>
  </w:style>
  <w:style w:type="paragraph" w:customStyle="1" w:styleId="xl35">
    <w:name w:val="xl35"/>
    <w:basedOn w:val="a"/>
    <w:pPr>
      <w:spacing w:before="100" w:beforeAutospacing="1" w:after="100" w:afterAutospacing="1"/>
      <w:jc w:val="center"/>
    </w:pPr>
    <w:rPr>
      <w:rFonts w:eastAsia="Arial Unicode MS"/>
      <w:sz w:val="22"/>
      <w:szCs w:val="22"/>
    </w:rPr>
  </w:style>
  <w:style w:type="paragraph" w:customStyle="1" w:styleId="xl30">
    <w:name w:val="xl30"/>
    <w:basedOn w:val="a"/>
    <w:pPr>
      <w:spacing w:before="100" w:beforeAutospacing="1" w:after="100" w:afterAutospacing="1"/>
      <w:jc w:val="right"/>
    </w:pPr>
    <w:rPr>
      <w:rFonts w:eastAsia="Arial Unicode MS"/>
      <w:b/>
      <w:bCs/>
    </w:rPr>
  </w:style>
  <w:style w:type="paragraph" w:customStyle="1" w:styleId="11">
    <w:name w:val="Основной текст с отступом1"/>
    <w:basedOn w:val="a"/>
    <w:pPr>
      <w:spacing w:line="440" w:lineRule="atLeast"/>
      <w:ind w:firstLine="709"/>
      <w:jc w:val="both"/>
    </w:pPr>
    <w:rPr>
      <w:sz w:val="26"/>
      <w:szCs w:val="26"/>
    </w:rPr>
  </w:style>
  <w:style w:type="paragraph" w:customStyle="1" w:styleId="xl38">
    <w:name w:val="xl38"/>
    <w:basedOn w:val="a"/>
    <w:pPr>
      <w:pBdr>
        <w:right w:val="single" w:sz="4" w:space="0" w:color="auto"/>
      </w:pBdr>
      <w:spacing w:before="100" w:beforeAutospacing="1" w:after="100" w:afterAutospacing="1"/>
      <w:jc w:val="center"/>
    </w:pPr>
    <w:rPr>
      <w:rFonts w:eastAsia="Arial Unicode MS"/>
      <w:b/>
      <w:bCs/>
      <w:sz w:val="22"/>
      <w:szCs w:val="22"/>
    </w:rPr>
  </w:style>
  <w:style w:type="character" w:customStyle="1" w:styleId="12">
    <w:name w:val="Стиль1"/>
    <w:basedOn w:val="a0"/>
  </w:style>
  <w:style w:type="paragraph" w:styleId="a4">
    <w:name w:val="header"/>
    <w:basedOn w:val="a"/>
    <w:link w:val="a5"/>
    <w:uiPriority w:val="99"/>
    <w:pPr>
      <w:tabs>
        <w:tab w:val="center" w:pos="4536"/>
        <w:tab w:val="right" w:pos="9072"/>
      </w:tabs>
    </w:pPr>
  </w:style>
  <w:style w:type="character" w:styleId="a6">
    <w:name w:val="footnote reference"/>
    <w:uiPriority w:val="99"/>
    <w:semiHidden/>
    <w:rPr>
      <w:vertAlign w:val="superscript"/>
    </w:rPr>
  </w:style>
  <w:style w:type="paragraph" w:styleId="a7">
    <w:name w:val="Body Text Indent"/>
    <w:aliases w:val="Основной текст 1,Нумерованный список !!,Основной текст с отступом Знак"/>
    <w:basedOn w:val="a"/>
    <w:link w:val="13"/>
    <w:pPr>
      <w:spacing w:after="20" w:line="200" w:lineRule="atLeast"/>
      <w:jc w:val="center"/>
    </w:pPr>
    <w:rPr>
      <w:sz w:val="22"/>
    </w:rPr>
  </w:style>
  <w:style w:type="paragraph" w:styleId="a8">
    <w:name w:val="footer"/>
    <w:basedOn w:val="a"/>
    <w:pPr>
      <w:tabs>
        <w:tab w:val="center" w:pos="4536"/>
        <w:tab w:val="right" w:pos="9072"/>
      </w:tabs>
    </w:pPr>
  </w:style>
  <w:style w:type="paragraph" w:styleId="a9">
    <w:name w:val="footnote text"/>
    <w:basedOn w:val="a"/>
    <w:link w:val="aa"/>
    <w:uiPriority w:val="99"/>
    <w:semiHidden/>
  </w:style>
  <w:style w:type="character" w:styleId="ab">
    <w:name w:val="page number"/>
    <w:basedOn w:val="a0"/>
  </w:style>
  <w:style w:type="paragraph" w:styleId="20">
    <w:name w:val="Body Text Indent 2"/>
    <w:basedOn w:val="a"/>
    <w:link w:val="21"/>
    <w:pPr>
      <w:ind w:firstLine="709"/>
      <w:jc w:val="both"/>
    </w:pPr>
  </w:style>
  <w:style w:type="paragraph" w:styleId="30">
    <w:name w:val="Body Text Indent 3"/>
    <w:basedOn w:val="a"/>
    <w:link w:val="31"/>
    <w:pPr>
      <w:ind w:firstLine="709"/>
    </w:pPr>
    <w:rPr>
      <w:sz w:val="30"/>
    </w:rPr>
  </w:style>
  <w:style w:type="paragraph" w:styleId="ac">
    <w:name w:val="Body Text"/>
    <w:basedOn w:val="a"/>
    <w:pPr>
      <w:jc w:val="center"/>
    </w:pPr>
    <w:rPr>
      <w:b/>
    </w:rPr>
  </w:style>
  <w:style w:type="paragraph" w:styleId="ad">
    <w:name w:val="Title"/>
    <w:aliases w:val="Название"/>
    <w:basedOn w:val="a"/>
    <w:qFormat/>
    <w:pPr>
      <w:ind w:left="709"/>
      <w:jc w:val="center"/>
      <w:outlineLvl w:val="0"/>
    </w:pPr>
    <w:rPr>
      <w:rFonts w:ascii="Arial" w:hAnsi="Arial"/>
    </w:rPr>
  </w:style>
  <w:style w:type="paragraph" w:styleId="ae">
    <w:name w:val="Block Text"/>
    <w:basedOn w:val="a"/>
    <w:rsid w:val="00B047D1"/>
    <w:pPr>
      <w:spacing w:line="280" w:lineRule="exact"/>
      <w:ind w:left="170" w:right="567" w:firstLine="709"/>
      <w:jc w:val="center"/>
      <w:outlineLvl w:val="0"/>
    </w:pPr>
    <w:rPr>
      <w:rFonts w:ascii="Arial" w:hAnsi="Arial" w:cs="Arial"/>
    </w:rPr>
  </w:style>
  <w:style w:type="table" w:styleId="af">
    <w:name w:val="Table Grid"/>
    <w:basedOn w:val="a1"/>
    <w:rsid w:val="009A0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u">
    <w:name w:val="titleu"/>
    <w:basedOn w:val="a"/>
    <w:rsid w:val="00085735"/>
    <w:pPr>
      <w:spacing w:before="240" w:after="240"/>
    </w:pPr>
    <w:rPr>
      <w:b/>
      <w:bCs/>
    </w:rPr>
  </w:style>
  <w:style w:type="paragraph" w:customStyle="1" w:styleId="nonumheader">
    <w:name w:val="nonumheader"/>
    <w:basedOn w:val="a"/>
    <w:rsid w:val="00E4437F"/>
    <w:pPr>
      <w:spacing w:before="240" w:after="240"/>
      <w:jc w:val="center"/>
    </w:pPr>
    <w:rPr>
      <w:b/>
      <w:bCs/>
    </w:rPr>
  </w:style>
  <w:style w:type="paragraph" w:customStyle="1" w:styleId="5710">
    <w:name w:val="заголовок5.710"/>
    <w:basedOn w:val="a"/>
    <w:next w:val="a"/>
    <w:rsid w:val="00E4437F"/>
    <w:pPr>
      <w:keepNext/>
    </w:pPr>
    <w:rPr>
      <w:b/>
      <w:snapToGrid w:val="0"/>
      <w:sz w:val="16"/>
    </w:rPr>
  </w:style>
  <w:style w:type="paragraph" w:customStyle="1" w:styleId="append">
    <w:name w:val="append"/>
    <w:basedOn w:val="a"/>
    <w:rsid w:val="00E4437F"/>
    <w:rPr>
      <w:sz w:val="22"/>
      <w:szCs w:val="22"/>
    </w:rPr>
  </w:style>
  <w:style w:type="paragraph" w:styleId="22">
    <w:name w:val="Body Text 2"/>
    <w:basedOn w:val="a"/>
    <w:rsid w:val="006A0C35"/>
    <w:pPr>
      <w:widowControl w:val="0"/>
      <w:spacing w:before="120" w:line="-340" w:lineRule="auto"/>
      <w:ind w:firstLine="709"/>
      <w:jc w:val="both"/>
    </w:pPr>
    <w:rPr>
      <w:sz w:val="26"/>
      <w:szCs w:val="26"/>
    </w:rPr>
  </w:style>
  <w:style w:type="paragraph" w:styleId="32">
    <w:name w:val="Body Text 3"/>
    <w:basedOn w:val="a"/>
    <w:rsid w:val="006A0C35"/>
    <w:pPr>
      <w:jc w:val="center"/>
    </w:pPr>
    <w:rPr>
      <w:rFonts w:ascii="Arial" w:hAnsi="Arial" w:cs="Arial"/>
      <w:b/>
      <w:bCs/>
      <w:sz w:val="16"/>
      <w:szCs w:val="16"/>
    </w:rPr>
  </w:style>
  <w:style w:type="paragraph" w:styleId="af0">
    <w:name w:val="Subtitle"/>
    <w:basedOn w:val="a"/>
    <w:qFormat/>
    <w:rsid w:val="006A0C35"/>
    <w:pPr>
      <w:jc w:val="center"/>
    </w:pPr>
    <w:rPr>
      <w:rFonts w:ascii="Arial" w:hAnsi="Arial" w:cs="Arial"/>
      <w:b/>
      <w:bCs/>
      <w:sz w:val="22"/>
      <w:szCs w:val="22"/>
    </w:rPr>
  </w:style>
  <w:style w:type="paragraph" w:customStyle="1" w:styleId="af1">
    <w:name w:val="Павел"/>
    <w:basedOn w:val="a"/>
    <w:rsid w:val="006A0C35"/>
    <w:pPr>
      <w:spacing w:before="360" w:line="360" w:lineRule="exact"/>
      <w:ind w:firstLine="709"/>
      <w:jc w:val="both"/>
    </w:pPr>
    <w:rPr>
      <w:sz w:val="25"/>
      <w:szCs w:val="25"/>
    </w:rPr>
  </w:style>
  <w:style w:type="paragraph" w:styleId="af2">
    <w:name w:val="Plain Text"/>
    <w:basedOn w:val="a"/>
    <w:rsid w:val="006A0C35"/>
    <w:rPr>
      <w:rFonts w:ascii="Courier New" w:hAnsi="Courier New"/>
    </w:rPr>
  </w:style>
  <w:style w:type="character" w:styleId="af3">
    <w:name w:val="line number"/>
    <w:basedOn w:val="a0"/>
    <w:rsid w:val="006A0C35"/>
  </w:style>
  <w:style w:type="paragraph" w:styleId="23">
    <w:name w:val="List Bullet 2"/>
    <w:basedOn w:val="a"/>
    <w:autoRedefine/>
    <w:rsid w:val="006A0C35"/>
    <w:pPr>
      <w:tabs>
        <w:tab w:val="num" w:pos="643"/>
      </w:tabs>
      <w:ind w:left="643" w:hanging="360"/>
    </w:pPr>
  </w:style>
  <w:style w:type="paragraph" w:customStyle="1" w:styleId="xl404">
    <w:name w:val="xl404"/>
    <w:basedOn w:val="a"/>
    <w:rsid w:val="006A0C35"/>
    <w:pPr>
      <w:spacing w:before="100" w:after="100"/>
    </w:pPr>
    <w:rPr>
      <w:rFonts w:ascii="Courier New" w:eastAsia="Arial Unicode MS" w:hAnsi="Courier New"/>
      <w:sz w:val="16"/>
    </w:rPr>
  </w:style>
  <w:style w:type="paragraph" w:customStyle="1" w:styleId="onestring">
    <w:name w:val="onestring"/>
    <w:basedOn w:val="a"/>
    <w:rsid w:val="006A0C35"/>
    <w:pPr>
      <w:jc w:val="right"/>
    </w:pPr>
    <w:rPr>
      <w:sz w:val="22"/>
      <w:szCs w:val="22"/>
    </w:rPr>
  </w:style>
  <w:style w:type="paragraph" w:styleId="af4">
    <w:name w:val="caption"/>
    <w:basedOn w:val="a"/>
    <w:next w:val="a"/>
    <w:qFormat/>
    <w:rsid w:val="006A0C35"/>
    <w:pPr>
      <w:spacing w:before="40" w:after="60" w:line="200" w:lineRule="exact"/>
      <w:ind w:right="340"/>
      <w:jc w:val="right"/>
    </w:pPr>
    <w:rPr>
      <w:rFonts w:ascii="Arial" w:hAnsi="Arial" w:cs="Arial"/>
      <w:b/>
      <w:bCs/>
      <w:sz w:val="16"/>
      <w:szCs w:val="16"/>
      <w:lang w:val="en-US"/>
    </w:rPr>
  </w:style>
  <w:style w:type="paragraph" w:customStyle="1" w:styleId="210">
    <w:name w:val="Основной текст 21"/>
    <w:basedOn w:val="a"/>
    <w:rsid w:val="006A0C35"/>
    <w:pPr>
      <w:widowControl w:val="0"/>
      <w:spacing w:before="120" w:line="-340" w:lineRule="auto"/>
      <w:ind w:firstLine="709"/>
      <w:jc w:val="both"/>
    </w:pPr>
    <w:rPr>
      <w:sz w:val="26"/>
    </w:rPr>
  </w:style>
  <w:style w:type="paragraph" w:customStyle="1" w:styleId="70">
    <w:name w:val="Стиль7"/>
    <w:basedOn w:val="ac"/>
    <w:autoRedefine/>
    <w:rsid w:val="006A0C35"/>
    <w:pPr>
      <w:tabs>
        <w:tab w:val="left" w:pos="708"/>
        <w:tab w:val="left" w:pos="2410"/>
      </w:tabs>
      <w:spacing w:before="80" w:after="60" w:line="200" w:lineRule="atLeast"/>
      <w:ind w:left="340"/>
      <w:jc w:val="left"/>
    </w:pPr>
    <w:rPr>
      <w:b w:val="0"/>
      <w:sz w:val="22"/>
    </w:rPr>
  </w:style>
  <w:style w:type="paragraph" w:customStyle="1" w:styleId="xl40">
    <w:name w:val="xl40"/>
    <w:basedOn w:val="a"/>
    <w:rsid w:val="006A0C35"/>
    <w:pPr>
      <w:spacing w:before="100" w:after="100"/>
    </w:pPr>
    <w:rPr>
      <w:rFonts w:ascii="Courier New" w:eastAsia="Arial Unicode MS" w:hAnsi="Courier New"/>
      <w:sz w:val="16"/>
    </w:rPr>
  </w:style>
  <w:style w:type="paragraph" w:customStyle="1" w:styleId="133">
    <w:name w:val="заголовок 133"/>
    <w:basedOn w:val="a"/>
    <w:next w:val="a"/>
    <w:rsid w:val="006A0C35"/>
    <w:pPr>
      <w:keepNext/>
      <w:widowControl w:val="0"/>
      <w:spacing w:before="120" w:line="200" w:lineRule="exact"/>
      <w:jc w:val="both"/>
    </w:pPr>
    <w:rPr>
      <w:b/>
      <w:sz w:val="16"/>
    </w:rPr>
  </w:style>
  <w:style w:type="character" w:styleId="af5">
    <w:name w:val="Emphasis"/>
    <w:qFormat/>
    <w:rsid w:val="006A0C35"/>
    <w:rPr>
      <w:i/>
    </w:rPr>
  </w:style>
  <w:style w:type="paragraph" w:customStyle="1" w:styleId="60">
    <w:name w:val="заголовок 6"/>
    <w:basedOn w:val="a"/>
    <w:next w:val="a"/>
    <w:rsid w:val="006A0C35"/>
    <w:pPr>
      <w:keepNext/>
      <w:jc w:val="center"/>
    </w:pPr>
    <w:rPr>
      <w:sz w:val="24"/>
    </w:rPr>
  </w:style>
  <w:style w:type="character" w:customStyle="1" w:styleId="af6">
    <w:name w:val="Основной текст Знак"/>
    <w:rsid w:val="006A0C35"/>
    <w:rPr>
      <w:sz w:val="24"/>
      <w:lang w:val="ru-RU" w:eastAsia="ru-RU" w:bidi="ar-SA"/>
    </w:rPr>
  </w:style>
  <w:style w:type="character" w:customStyle="1" w:styleId="iiianoaieou">
    <w:name w:val="iiia? no?aieou"/>
    <w:basedOn w:val="a0"/>
    <w:rsid w:val="006A0C35"/>
  </w:style>
  <w:style w:type="paragraph" w:customStyle="1" w:styleId="Aaoieeeieiioeooe1">
    <w:name w:val="Aa?oiee eieiioeooe1"/>
    <w:basedOn w:val="a"/>
    <w:rsid w:val="006A0C35"/>
    <w:pPr>
      <w:tabs>
        <w:tab w:val="center" w:pos="4153"/>
        <w:tab w:val="right" w:pos="8306"/>
      </w:tabs>
    </w:pPr>
  </w:style>
  <w:style w:type="character" w:customStyle="1" w:styleId="iiianoaieou1">
    <w:name w:val="iiia? no?aieou1"/>
    <w:basedOn w:val="a0"/>
    <w:rsid w:val="006A0C35"/>
  </w:style>
  <w:style w:type="paragraph" w:customStyle="1" w:styleId="Ieieeeieiioeooe1">
    <w:name w:val="Ie?iee eieiioeooe1"/>
    <w:basedOn w:val="a"/>
    <w:rsid w:val="006A0C35"/>
    <w:pPr>
      <w:tabs>
        <w:tab w:val="center" w:pos="4536"/>
        <w:tab w:val="right" w:pos="9072"/>
      </w:tabs>
    </w:pPr>
  </w:style>
  <w:style w:type="paragraph" w:styleId="24">
    <w:name w:val="List 2"/>
    <w:basedOn w:val="a"/>
    <w:rsid w:val="006A0C35"/>
    <w:pPr>
      <w:ind w:left="566" w:hanging="283"/>
    </w:pPr>
  </w:style>
  <w:style w:type="paragraph" w:customStyle="1" w:styleId="af7">
    <w:name w:val="Абзац"/>
    <w:basedOn w:val="a"/>
    <w:autoRedefine/>
    <w:rsid w:val="006A0C35"/>
    <w:pPr>
      <w:ind w:firstLine="567"/>
      <w:jc w:val="both"/>
    </w:pPr>
    <w:rPr>
      <w:sz w:val="30"/>
      <w:szCs w:val="30"/>
    </w:rPr>
  </w:style>
  <w:style w:type="paragraph" w:customStyle="1" w:styleId="25">
    <w:name w:val="Стиль2"/>
    <w:basedOn w:val="a9"/>
    <w:rsid w:val="006A0C35"/>
    <w:pPr>
      <w:spacing w:before="60" w:line="220" w:lineRule="exact"/>
      <w:ind w:firstLine="709"/>
      <w:jc w:val="both"/>
    </w:pPr>
    <w:rPr>
      <w:szCs w:val="18"/>
    </w:rPr>
  </w:style>
  <w:style w:type="paragraph" w:customStyle="1" w:styleId="ConsPlusNormal">
    <w:name w:val="ConsPlusNormal"/>
    <w:rsid w:val="006A0C35"/>
    <w:pPr>
      <w:widowControl w:val="0"/>
      <w:autoSpaceDE w:val="0"/>
      <w:autoSpaceDN w:val="0"/>
      <w:adjustRightInd w:val="0"/>
      <w:ind w:firstLine="720"/>
    </w:pPr>
    <w:rPr>
      <w:rFonts w:ascii="Arial" w:hAnsi="Arial" w:cs="Arial"/>
    </w:rPr>
  </w:style>
  <w:style w:type="paragraph" w:customStyle="1" w:styleId="14">
    <w:name w:val="Заголовок1"/>
    <w:basedOn w:val="a"/>
    <w:rsid w:val="006A0C35"/>
    <w:pPr>
      <w:spacing w:before="240" w:after="240"/>
      <w:ind w:right="2268"/>
    </w:pPr>
    <w:rPr>
      <w:b/>
      <w:bCs/>
      <w:sz w:val="28"/>
      <w:szCs w:val="28"/>
    </w:rPr>
  </w:style>
  <w:style w:type="paragraph" w:customStyle="1" w:styleId="chapter">
    <w:name w:val="chapter"/>
    <w:basedOn w:val="a"/>
    <w:rsid w:val="006A0C35"/>
    <w:pPr>
      <w:spacing w:before="240" w:after="240"/>
      <w:jc w:val="center"/>
    </w:pPr>
    <w:rPr>
      <w:b/>
      <w:bCs/>
      <w:caps/>
    </w:rPr>
  </w:style>
  <w:style w:type="paragraph" w:customStyle="1" w:styleId="titlep">
    <w:name w:val="titlep"/>
    <w:basedOn w:val="a"/>
    <w:rsid w:val="006A0C35"/>
    <w:pPr>
      <w:spacing w:before="240" w:after="240"/>
      <w:jc w:val="center"/>
    </w:pPr>
    <w:rPr>
      <w:b/>
      <w:bCs/>
    </w:rPr>
  </w:style>
  <w:style w:type="paragraph" w:customStyle="1" w:styleId="point">
    <w:name w:val="point"/>
    <w:basedOn w:val="a"/>
    <w:rsid w:val="006A0C35"/>
    <w:pPr>
      <w:ind w:firstLine="567"/>
      <w:jc w:val="both"/>
    </w:pPr>
  </w:style>
  <w:style w:type="paragraph" w:customStyle="1" w:styleId="underpoint">
    <w:name w:val="underpoint"/>
    <w:basedOn w:val="a"/>
    <w:rsid w:val="006A0C35"/>
    <w:pPr>
      <w:ind w:firstLine="567"/>
      <w:jc w:val="both"/>
    </w:pPr>
  </w:style>
  <w:style w:type="paragraph" w:customStyle="1" w:styleId="comment">
    <w:name w:val="comment"/>
    <w:basedOn w:val="a"/>
    <w:rsid w:val="006A0C35"/>
    <w:pPr>
      <w:ind w:firstLine="709"/>
      <w:jc w:val="both"/>
    </w:pPr>
  </w:style>
  <w:style w:type="paragraph" w:customStyle="1" w:styleId="preamble">
    <w:name w:val="preamble"/>
    <w:basedOn w:val="a"/>
    <w:rsid w:val="006A0C35"/>
    <w:pPr>
      <w:ind w:firstLine="567"/>
      <w:jc w:val="both"/>
    </w:pPr>
  </w:style>
  <w:style w:type="paragraph" w:customStyle="1" w:styleId="table10">
    <w:name w:val="table10"/>
    <w:basedOn w:val="a"/>
    <w:rsid w:val="006A0C35"/>
  </w:style>
  <w:style w:type="paragraph" w:customStyle="1" w:styleId="changeadd">
    <w:name w:val="changeadd"/>
    <w:basedOn w:val="a"/>
    <w:rsid w:val="006A0C35"/>
    <w:pPr>
      <w:ind w:left="1134" w:firstLine="567"/>
      <w:jc w:val="both"/>
    </w:pPr>
  </w:style>
  <w:style w:type="paragraph" w:customStyle="1" w:styleId="changei">
    <w:name w:val="changei"/>
    <w:basedOn w:val="a"/>
    <w:rsid w:val="006A0C35"/>
    <w:pPr>
      <w:ind w:left="1021"/>
    </w:pPr>
  </w:style>
  <w:style w:type="paragraph" w:customStyle="1" w:styleId="append1">
    <w:name w:val="append1"/>
    <w:basedOn w:val="a"/>
    <w:rsid w:val="006A0C35"/>
    <w:pPr>
      <w:spacing w:after="28"/>
    </w:pPr>
    <w:rPr>
      <w:sz w:val="22"/>
      <w:szCs w:val="22"/>
    </w:rPr>
  </w:style>
  <w:style w:type="paragraph" w:customStyle="1" w:styleId="cap1">
    <w:name w:val="cap1"/>
    <w:basedOn w:val="a"/>
    <w:rsid w:val="006A0C35"/>
    <w:rPr>
      <w:sz w:val="22"/>
      <w:szCs w:val="22"/>
    </w:rPr>
  </w:style>
  <w:style w:type="paragraph" w:customStyle="1" w:styleId="capu1">
    <w:name w:val="capu1"/>
    <w:basedOn w:val="a"/>
    <w:rsid w:val="006A0C35"/>
    <w:pPr>
      <w:spacing w:after="120"/>
    </w:pPr>
    <w:rPr>
      <w:sz w:val="22"/>
      <w:szCs w:val="22"/>
    </w:rPr>
  </w:style>
  <w:style w:type="paragraph" w:customStyle="1" w:styleId="newncpi">
    <w:name w:val="newncpi"/>
    <w:basedOn w:val="a"/>
    <w:rsid w:val="006A0C35"/>
    <w:pPr>
      <w:ind w:firstLine="567"/>
      <w:jc w:val="both"/>
    </w:pPr>
  </w:style>
  <w:style w:type="paragraph" w:customStyle="1" w:styleId="newncpi0">
    <w:name w:val="newncpi0"/>
    <w:basedOn w:val="a"/>
    <w:rsid w:val="006A0C35"/>
    <w:pPr>
      <w:jc w:val="both"/>
    </w:pPr>
  </w:style>
  <w:style w:type="paragraph" w:customStyle="1" w:styleId="undline">
    <w:name w:val="undline"/>
    <w:basedOn w:val="a"/>
    <w:rsid w:val="006A0C35"/>
    <w:pPr>
      <w:jc w:val="both"/>
    </w:pPr>
  </w:style>
  <w:style w:type="character" w:customStyle="1" w:styleId="name">
    <w:name w:val="name"/>
    <w:rsid w:val="006A0C35"/>
    <w:rPr>
      <w:rFonts w:ascii="Times New Roman" w:hAnsi="Times New Roman" w:cs="Times New Roman" w:hint="default"/>
      <w:caps/>
    </w:rPr>
  </w:style>
  <w:style w:type="character" w:customStyle="1" w:styleId="promulgator">
    <w:name w:val="promulgator"/>
    <w:rsid w:val="006A0C35"/>
    <w:rPr>
      <w:rFonts w:ascii="Times New Roman" w:hAnsi="Times New Roman" w:cs="Times New Roman" w:hint="default"/>
      <w:caps/>
    </w:rPr>
  </w:style>
  <w:style w:type="character" w:customStyle="1" w:styleId="datepr">
    <w:name w:val="datepr"/>
    <w:rsid w:val="006A0C35"/>
    <w:rPr>
      <w:rFonts w:ascii="Times New Roman" w:hAnsi="Times New Roman" w:cs="Times New Roman" w:hint="default"/>
    </w:rPr>
  </w:style>
  <w:style w:type="character" w:customStyle="1" w:styleId="datecity">
    <w:name w:val="datecity"/>
    <w:rsid w:val="006A0C35"/>
    <w:rPr>
      <w:rFonts w:ascii="Times New Roman" w:hAnsi="Times New Roman" w:cs="Times New Roman" w:hint="default"/>
      <w:sz w:val="24"/>
      <w:szCs w:val="24"/>
    </w:rPr>
  </w:style>
  <w:style w:type="character" w:customStyle="1" w:styleId="number">
    <w:name w:val="number"/>
    <w:rsid w:val="006A0C35"/>
    <w:rPr>
      <w:rFonts w:ascii="Times New Roman" w:hAnsi="Times New Roman" w:cs="Times New Roman" w:hint="default"/>
    </w:rPr>
  </w:style>
  <w:style w:type="character" w:customStyle="1" w:styleId="onewind">
    <w:name w:val="onewind"/>
    <w:rsid w:val="006A0C35"/>
    <w:rPr>
      <w:rFonts w:ascii="Wingdings" w:hAnsi="Wingdings" w:hint="default"/>
    </w:rPr>
  </w:style>
  <w:style w:type="character" w:customStyle="1" w:styleId="post">
    <w:name w:val="post"/>
    <w:rsid w:val="006A0C35"/>
    <w:rPr>
      <w:rFonts w:ascii="Times New Roman" w:hAnsi="Times New Roman" w:cs="Times New Roman" w:hint="default"/>
      <w:b/>
      <w:bCs/>
      <w:sz w:val="22"/>
      <w:szCs w:val="22"/>
    </w:rPr>
  </w:style>
  <w:style w:type="character" w:customStyle="1" w:styleId="pers">
    <w:name w:val="pers"/>
    <w:rsid w:val="006A0C35"/>
    <w:rPr>
      <w:rFonts w:ascii="Times New Roman" w:hAnsi="Times New Roman" w:cs="Times New Roman" w:hint="default"/>
      <w:b/>
      <w:bCs/>
      <w:sz w:val="22"/>
      <w:szCs w:val="22"/>
    </w:rPr>
  </w:style>
  <w:style w:type="paragraph" w:styleId="af8">
    <w:name w:val="Normal (Web)"/>
    <w:basedOn w:val="a"/>
    <w:rsid w:val="006A0C35"/>
    <w:pPr>
      <w:spacing w:before="100" w:beforeAutospacing="1" w:after="100" w:afterAutospacing="1"/>
    </w:pPr>
    <w:rPr>
      <w:color w:val="000000"/>
      <w:sz w:val="24"/>
      <w:szCs w:val="24"/>
    </w:rPr>
  </w:style>
  <w:style w:type="paragraph" w:customStyle="1" w:styleId="315">
    <w:name w:val="заголовок 315"/>
    <w:basedOn w:val="a"/>
    <w:next w:val="a"/>
    <w:rsid w:val="006A0C35"/>
    <w:pPr>
      <w:keepNext/>
      <w:spacing w:before="120" w:after="120"/>
      <w:jc w:val="center"/>
    </w:pPr>
    <w:rPr>
      <w:b/>
      <w:sz w:val="16"/>
    </w:rPr>
  </w:style>
  <w:style w:type="paragraph" w:customStyle="1" w:styleId="40">
    <w:name w:val="заголовок 4"/>
    <w:basedOn w:val="a"/>
    <w:next w:val="a"/>
    <w:rsid w:val="006A0C35"/>
    <w:pPr>
      <w:keepNext/>
      <w:widowControl w:val="0"/>
      <w:jc w:val="center"/>
    </w:pPr>
    <w:rPr>
      <w:b/>
      <w:sz w:val="32"/>
    </w:rPr>
  </w:style>
  <w:style w:type="paragraph" w:styleId="af9">
    <w:name w:val="Document Map"/>
    <w:basedOn w:val="a"/>
    <w:semiHidden/>
    <w:rsid w:val="00FE41B1"/>
    <w:pPr>
      <w:shd w:val="clear" w:color="auto" w:fill="000080"/>
    </w:pPr>
    <w:rPr>
      <w:rFonts w:ascii="Tahoma" w:hAnsi="Tahoma" w:cs="Tahoma"/>
    </w:rPr>
  </w:style>
  <w:style w:type="paragraph" w:customStyle="1" w:styleId="15">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CB26AA"/>
    <w:pPr>
      <w:spacing w:after="160" w:line="240" w:lineRule="exact"/>
    </w:pPr>
    <w:rPr>
      <w:sz w:val="28"/>
      <w:lang w:val="en-US" w:eastAsia="en-US"/>
    </w:rPr>
  </w:style>
  <w:style w:type="character" w:customStyle="1" w:styleId="aa">
    <w:name w:val="Текст сноски Знак"/>
    <w:link w:val="a9"/>
    <w:uiPriority w:val="99"/>
    <w:rsid w:val="00871027"/>
    <w:rPr>
      <w:lang w:val="ru-RU" w:eastAsia="ru-RU" w:bidi="ar-SA"/>
    </w:rPr>
  </w:style>
  <w:style w:type="character" w:customStyle="1" w:styleId="21">
    <w:name w:val="Основной текст с отступом 2 Знак"/>
    <w:link w:val="20"/>
    <w:rsid w:val="008E5C5E"/>
  </w:style>
  <w:style w:type="paragraph" w:styleId="afa">
    <w:name w:val="endnote text"/>
    <w:basedOn w:val="a"/>
    <w:link w:val="afb"/>
    <w:rsid w:val="00DF3C4B"/>
  </w:style>
  <w:style w:type="character" w:customStyle="1" w:styleId="afb">
    <w:name w:val="Текст концевой сноски Знак"/>
    <w:basedOn w:val="a0"/>
    <w:link w:val="afa"/>
    <w:rsid w:val="00DF3C4B"/>
  </w:style>
  <w:style w:type="character" w:styleId="afc">
    <w:name w:val="endnote reference"/>
    <w:rsid w:val="00DF3C4B"/>
    <w:rPr>
      <w:vertAlign w:val="superscript"/>
    </w:rPr>
  </w:style>
  <w:style w:type="character" w:customStyle="1" w:styleId="a5">
    <w:name w:val="Верхний колонтитул Знак"/>
    <w:link w:val="a4"/>
    <w:uiPriority w:val="99"/>
    <w:rsid w:val="00C13D17"/>
  </w:style>
  <w:style w:type="character" w:customStyle="1" w:styleId="10">
    <w:name w:val="Заголовок 1 Знак"/>
    <w:link w:val="1"/>
    <w:rsid w:val="00A21981"/>
    <w:rPr>
      <w:rFonts w:eastAsia="Arial Unicode MS"/>
      <w:sz w:val="18"/>
      <w:u w:val="single"/>
    </w:rPr>
  </w:style>
  <w:style w:type="paragraph" w:customStyle="1" w:styleId="afd">
    <w:basedOn w:val="a"/>
    <w:next w:val="ad"/>
    <w:qFormat/>
    <w:rsid w:val="00C77412"/>
    <w:pPr>
      <w:jc w:val="center"/>
    </w:pPr>
    <w:rPr>
      <w:sz w:val="30"/>
    </w:rPr>
  </w:style>
  <w:style w:type="character" w:customStyle="1" w:styleId="13">
    <w:name w:val="Основной текст с отступом Знак1"/>
    <w:aliases w:val="Основной текст 1 Знак,Нумерованный список !! Знак,Основной текст с отступом Знак Знак"/>
    <w:basedOn w:val="a0"/>
    <w:link w:val="a7"/>
    <w:locked/>
    <w:rsid w:val="008A5C3E"/>
    <w:rPr>
      <w:sz w:val="22"/>
    </w:rPr>
  </w:style>
  <w:style w:type="character" w:customStyle="1" w:styleId="31">
    <w:name w:val="Основной текст с отступом 3 Знак"/>
    <w:basedOn w:val="a0"/>
    <w:link w:val="30"/>
    <w:rsid w:val="008A5C3E"/>
    <w:rPr>
      <w:sz w:val="30"/>
    </w:rPr>
  </w:style>
  <w:style w:type="paragraph" w:customStyle="1" w:styleId="afe">
    <w:basedOn w:val="a"/>
    <w:next w:val="ad"/>
    <w:qFormat/>
    <w:rsid w:val="00192293"/>
    <w:pPr>
      <w:jc w:val="center"/>
    </w:pPr>
    <w:rPr>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92800">
      <w:bodyDiv w:val="1"/>
      <w:marLeft w:val="0"/>
      <w:marRight w:val="0"/>
      <w:marTop w:val="0"/>
      <w:marBottom w:val="0"/>
      <w:divBdr>
        <w:top w:val="none" w:sz="0" w:space="0" w:color="auto"/>
        <w:left w:val="none" w:sz="0" w:space="0" w:color="auto"/>
        <w:bottom w:val="none" w:sz="0" w:space="0" w:color="auto"/>
        <w:right w:val="none" w:sz="0" w:space="0" w:color="auto"/>
      </w:divBdr>
    </w:div>
    <w:div w:id="138763901">
      <w:bodyDiv w:val="1"/>
      <w:marLeft w:val="0"/>
      <w:marRight w:val="0"/>
      <w:marTop w:val="0"/>
      <w:marBottom w:val="0"/>
      <w:divBdr>
        <w:top w:val="none" w:sz="0" w:space="0" w:color="auto"/>
        <w:left w:val="none" w:sz="0" w:space="0" w:color="auto"/>
        <w:bottom w:val="none" w:sz="0" w:space="0" w:color="auto"/>
        <w:right w:val="none" w:sz="0" w:space="0" w:color="auto"/>
      </w:divBdr>
    </w:div>
    <w:div w:id="158737713">
      <w:bodyDiv w:val="1"/>
      <w:marLeft w:val="0"/>
      <w:marRight w:val="0"/>
      <w:marTop w:val="0"/>
      <w:marBottom w:val="0"/>
      <w:divBdr>
        <w:top w:val="none" w:sz="0" w:space="0" w:color="auto"/>
        <w:left w:val="none" w:sz="0" w:space="0" w:color="auto"/>
        <w:bottom w:val="none" w:sz="0" w:space="0" w:color="auto"/>
        <w:right w:val="none" w:sz="0" w:space="0" w:color="auto"/>
      </w:divBdr>
    </w:div>
    <w:div w:id="264460153">
      <w:bodyDiv w:val="1"/>
      <w:marLeft w:val="0"/>
      <w:marRight w:val="0"/>
      <w:marTop w:val="0"/>
      <w:marBottom w:val="0"/>
      <w:divBdr>
        <w:top w:val="none" w:sz="0" w:space="0" w:color="auto"/>
        <w:left w:val="none" w:sz="0" w:space="0" w:color="auto"/>
        <w:bottom w:val="none" w:sz="0" w:space="0" w:color="auto"/>
        <w:right w:val="none" w:sz="0" w:space="0" w:color="auto"/>
      </w:divBdr>
    </w:div>
    <w:div w:id="323826445">
      <w:bodyDiv w:val="1"/>
      <w:marLeft w:val="0"/>
      <w:marRight w:val="0"/>
      <w:marTop w:val="0"/>
      <w:marBottom w:val="0"/>
      <w:divBdr>
        <w:top w:val="none" w:sz="0" w:space="0" w:color="auto"/>
        <w:left w:val="none" w:sz="0" w:space="0" w:color="auto"/>
        <w:bottom w:val="none" w:sz="0" w:space="0" w:color="auto"/>
        <w:right w:val="none" w:sz="0" w:space="0" w:color="auto"/>
      </w:divBdr>
    </w:div>
    <w:div w:id="456294286">
      <w:bodyDiv w:val="1"/>
      <w:marLeft w:val="0"/>
      <w:marRight w:val="0"/>
      <w:marTop w:val="0"/>
      <w:marBottom w:val="0"/>
      <w:divBdr>
        <w:top w:val="none" w:sz="0" w:space="0" w:color="auto"/>
        <w:left w:val="none" w:sz="0" w:space="0" w:color="auto"/>
        <w:bottom w:val="none" w:sz="0" w:space="0" w:color="auto"/>
        <w:right w:val="none" w:sz="0" w:space="0" w:color="auto"/>
      </w:divBdr>
    </w:div>
    <w:div w:id="482284548">
      <w:bodyDiv w:val="1"/>
      <w:marLeft w:val="0"/>
      <w:marRight w:val="0"/>
      <w:marTop w:val="0"/>
      <w:marBottom w:val="0"/>
      <w:divBdr>
        <w:top w:val="none" w:sz="0" w:space="0" w:color="auto"/>
        <w:left w:val="none" w:sz="0" w:space="0" w:color="auto"/>
        <w:bottom w:val="none" w:sz="0" w:space="0" w:color="auto"/>
        <w:right w:val="none" w:sz="0" w:space="0" w:color="auto"/>
      </w:divBdr>
    </w:div>
    <w:div w:id="592318344">
      <w:bodyDiv w:val="1"/>
      <w:marLeft w:val="0"/>
      <w:marRight w:val="0"/>
      <w:marTop w:val="0"/>
      <w:marBottom w:val="0"/>
      <w:divBdr>
        <w:top w:val="none" w:sz="0" w:space="0" w:color="auto"/>
        <w:left w:val="none" w:sz="0" w:space="0" w:color="auto"/>
        <w:bottom w:val="none" w:sz="0" w:space="0" w:color="auto"/>
        <w:right w:val="none" w:sz="0" w:space="0" w:color="auto"/>
      </w:divBdr>
    </w:div>
    <w:div w:id="659232302">
      <w:bodyDiv w:val="1"/>
      <w:marLeft w:val="0"/>
      <w:marRight w:val="0"/>
      <w:marTop w:val="0"/>
      <w:marBottom w:val="0"/>
      <w:divBdr>
        <w:top w:val="none" w:sz="0" w:space="0" w:color="auto"/>
        <w:left w:val="none" w:sz="0" w:space="0" w:color="auto"/>
        <w:bottom w:val="none" w:sz="0" w:space="0" w:color="auto"/>
        <w:right w:val="none" w:sz="0" w:space="0" w:color="auto"/>
      </w:divBdr>
    </w:div>
    <w:div w:id="780294807">
      <w:bodyDiv w:val="1"/>
      <w:marLeft w:val="0"/>
      <w:marRight w:val="0"/>
      <w:marTop w:val="0"/>
      <w:marBottom w:val="0"/>
      <w:divBdr>
        <w:top w:val="none" w:sz="0" w:space="0" w:color="auto"/>
        <w:left w:val="none" w:sz="0" w:space="0" w:color="auto"/>
        <w:bottom w:val="none" w:sz="0" w:space="0" w:color="auto"/>
        <w:right w:val="none" w:sz="0" w:space="0" w:color="auto"/>
      </w:divBdr>
    </w:div>
    <w:div w:id="791753607">
      <w:bodyDiv w:val="1"/>
      <w:marLeft w:val="0"/>
      <w:marRight w:val="0"/>
      <w:marTop w:val="0"/>
      <w:marBottom w:val="0"/>
      <w:divBdr>
        <w:top w:val="none" w:sz="0" w:space="0" w:color="auto"/>
        <w:left w:val="none" w:sz="0" w:space="0" w:color="auto"/>
        <w:bottom w:val="none" w:sz="0" w:space="0" w:color="auto"/>
        <w:right w:val="none" w:sz="0" w:space="0" w:color="auto"/>
      </w:divBdr>
    </w:div>
    <w:div w:id="797184618">
      <w:bodyDiv w:val="1"/>
      <w:marLeft w:val="0"/>
      <w:marRight w:val="0"/>
      <w:marTop w:val="0"/>
      <w:marBottom w:val="0"/>
      <w:divBdr>
        <w:top w:val="none" w:sz="0" w:space="0" w:color="auto"/>
        <w:left w:val="none" w:sz="0" w:space="0" w:color="auto"/>
        <w:bottom w:val="none" w:sz="0" w:space="0" w:color="auto"/>
        <w:right w:val="none" w:sz="0" w:space="0" w:color="auto"/>
      </w:divBdr>
    </w:div>
    <w:div w:id="973559225">
      <w:bodyDiv w:val="1"/>
      <w:marLeft w:val="0"/>
      <w:marRight w:val="0"/>
      <w:marTop w:val="0"/>
      <w:marBottom w:val="0"/>
      <w:divBdr>
        <w:top w:val="none" w:sz="0" w:space="0" w:color="auto"/>
        <w:left w:val="none" w:sz="0" w:space="0" w:color="auto"/>
        <w:bottom w:val="none" w:sz="0" w:space="0" w:color="auto"/>
        <w:right w:val="none" w:sz="0" w:space="0" w:color="auto"/>
      </w:divBdr>
    </w:div>
    <w:div w:id="975110686">
      <w:bodyDiv w:val="1"/>
      <w:marLeft w:val="0"/>
      <w:marRight w:val="0"/>
      <w:marTop w:val="0"/>
      <w:marBottom w:val="0"/>
      <w:divBdr>
        <w:top w:val="none" w:sz="0" w:space="0" w:color="auto"/>
        <w:left w:val="none" w:sz="0" w:space="0" w:color="auto"/>
        <w:bottom w:val="none" w:sz="0" w:space="0" w:color="auto"/>
        <w:right w:val="none" w:sz="0" w:space="0" w:color="auto"/>
      </w:divBdr>
    </w:div>
    <w:div w:id="990056383">
      <w:bodyDiv w:val="1"/>
      <w:marLeft w:val="0"/>
      <w:marRight w:val="0"/>
      <w:marTop w:val="0"/>
      <w:marBottom w:val="0"/>
      <w:divBdr>
        <w:top w:val="none" w:sz="0" w:space="0" w:color="auto"/>
        <w:left w:val="none" w:sz="0" w:space="0" w:color="auto"/>
        <w:bottom w:val="none" w:sz="0" w:space="0" w:color="auto"/>
        <w:right w:val="none" w:sz="0" w:space="0" w:color="auto"/>
      </w:divBdr>
    </w:div>
    <w:div w:id="1084258135">
      <w:bodyDiv w:val="1"/>
      <w:marLeft w:val="0"/>
      <w:marRight w:val="0"/>
      <w:marTop w:val="0"/>
      <w:marBottom w:val="0"/>
      <w:divBdr>
        <w:top w:val="none" w:sz="0" w:space="0" w:color="auto"/>
        <w:left w:val="none" w:sz="0" w:space="0" w:color="auto"/>
        <w:bottom w:val="none" w:sz="0" w:space="0" w:color="auto"/>
        <w:right w:val="none" w:sz="0" w:space="0" w:color="auto"/>
      </w:divBdr>
    </w:div>
    <w:div w:id="1147626807">
      <w:bodyDiv w:val="1"/>
      <w:marLeft w:val="0"/>
      <w:marRight w:val="0"/>
      <w:marTop w:val="0"/>
      <w:marBottom w:val="0"/>
      <w:divBdr>
        <w:top w:val="none" w:sz="0" w:space="0" w:color="auto"/>
        <w:left w:val="none" w:sz="0" w:space="0" w:color="auto"/>
        <w:bottom w:val="none" w:sz="0" w:space="0" w:color="auto"/>
        <w:right w:val="none" w:sz="0" w:space="0" w:color="auto"/>
      </w:divBdr>
    </w:div>
    <w:div w:id="1196388426">
      <w:bodyDiv w:val="1"/>
      <w:marLeft w:val="0"/>
      <w:marRight w:val="0"/>
      <w:marTop w:val="0"/>
      <w:marBottom w:val="0"/>
      <w:divBdr>
        <w:top w:val="none" w:sz="0" w:space="0" w:color="auto"/>
        <w:left w:val="none" w:sz="0" w:space="0" w:color="auto"/>
        <w:bottom w:val="none" w:sz="0" w:space="0" w:color="auto"/>
        <w:right w:val="none" w:sz="0" w:space="0" w:color="auto"/>
      </w:divBdr>
    </w:div>
    <w:div w:id="1216621024">
      <w:bodyDiv w:val="1"/>
      <w:marLeft w:val="0"/>
      <w:marRight w:val="0"/>
      <w:marTop w:val="0"/>
      <w:marBottom w:val="0"/>
      <w:divBdr>
        <w:top w:val="none" w:sz="0" w:space="0" w:color="auto"/>
        <w:left w:val="none" w:sz="0" w:space="0" w:color="auto"/>
        <w:bottom w:val="none" w:sz="0" w:space="0" w:color="auto"/>
        <w:right w:val="none" w:sz="0" w:space="0" w:color="auto"/>
      </w:divBdr>
    </w:div>
    <w:div w:id="1220357350">
      <w:bodyDiv w:val="1"/>
      <w:marLeft w:val="0"/>
      <w:marRight w:val="0"/>
      <w:marTop w:val="0"/>
      <w:marBottom w:val="0"/>
      <w:divBdr>
        <w:top w:val="none" w:sz="0" w:space="0" w:color="auto"/>
        <w:left w:val="none" w:sz="0" w:space="0" w:color="auto"/>
        <w:bottom w:val="none" w:sz="0" w:space="0" w:color="auto"/>
        <w:right w:val="none" w:sz="0" w:space="0" w:color="auto"/>
      </w:divBdr>
    </w:div>
    <w:div w:id="1261179603">
      <w:bodyDiv w:val="1"/>
      <w:marLeft w:val="0"/>
      <w:marRight w:val="0"/>
      <w:marTop w:val="0"/>
      <w:marBottom w:val="0"/>
      <w:divBdr>
        <w:top w:val="none" w:sz="0" w:space="0" w:color="auto"/>
        <w:left w:val="none" w:sz="0" w:space="0" w:color="auto"/>
        <w:bottom w:val="none" w:sz="0" w:space="0" w:color="auto"/>
        <w:right w:val="none" w:sz="0" w:space="0" w:color="auto"/>
      </w:divBdr>
    </w:div>
    <w:div w:id="1294016592">
      <w:bodyDiv w:val="1"/>
      <w:marLeft w:val="0"/>
      <w:marRight w:val="0"/>
      <w:marTop w:val="0"/>
      <w:marBottom w:val="0"/>
      <w:divBdr>
        <w:top w:val="none" w:sz="0" w:space="0" w:color="auto"/>
        <w:left w:val="none" w:sz="0" w:space="0" w:color="auto"/>
        <w:bottom w:val="none" w:sz="0" w:space="0" w:color="auto"/>
        <w:right w:val="none" w:sz="0" w:space="0" w:color="auto"/>
      </w:divBdr>
    </w:div>
    <w:div w:id="1378122273">
      <w:bodyDiv w:val="1"/>
      <w:marLeft w:val="0"/>
      <w:marRight w:val="0"/>
      <w:marTop w:val="0"/>
      <w:marBottom w:val="0"/>
      <w:divBdr>
        <w:top w:val="none" w:sz="0" w:space="0" w:color="auto"/>
        <w:left w:val="none" w:sz="0" w:space="0" w:color="auto"/>
        <w:bottom w:val="none" w:sz="0" w:space="0" w:color="auto"/>
        <w:right w:val="none" w:sz="0" w:space="0" w:color="auto"/>
      </w:divBdr>
    </w:div>
    <w:div w:id="1391924279">
      <w:bodyDiv w:val="1"/>
      <w:marLeft w:val="0"/>
      <w:marRight w:val="0"/>
      <w:marTop w:val="0"/>
      <w:marBottom w:val="0"/>
      <w:divBdr>
        <w:top w:val="none" w:sz="0" w:space="0" w:color="auto"/>
        <w:left w:val="none" w:sz="0" w:space="0" w:color="auto"/>
        <w:bottom w:val="none" w:sz="0" w:space="0" w:color="auto"/>
        <w:right w:val="none" w:sz="0" w:space="0" w:color="auto"/>
      </w:divBdr>
    </w:div>
    <w:div w:id="1508785943">
      <w:bodyDiv w:val="1"/>
      <w:marLeft w:val="0"/>
      <w:marRight w:val="0"/>
      <w:marTop w:val="0"/>
      <w:marBottom w:val="0"/>
      <w:divBdr>
        <w:top w:val="none" w:sz="0" w:space="0" w:color="auto"/>
        <w:left w:val="none" w:sz="0" w:space="0" w:color="auto"/>
        <w:bottom w:val="none" w:sz="0" w:space="0" w:color="auto"/>
        <w:right w:val="none" w:sz="0" w:space="0" w:color="auto"/>
      </w:divBdr>
    </w:div>
    <w:div w:id="1594586548">
      <w:bodyDiv w:val="1"/>
      <w:marLeft w:val="0"/>
      <w:marRight w:val="0"/>
      <w:marTop w:val="0"/>
      <w:marBottom w:val="0"/>
      <w:divBdr>
        <w:top w:val="none" w:sz="0" w:space="0" w:color="auto"/>
        <w:left w:val="none" w:sz="0" w:space="0" w:color="auto"/>
        <w:bottom w:val="none" w:sz="0" w:space="0" w:color="auto"/>
        <w:right w:val="none" w:sz="0" w:space="0" w:color="auto"/>
      </w:divBdr>
    </w:div>
    <w:div w:id="1602371160">
      <w:bodyDiv w:val="1"/>
      <w:marLeft w:val="0"/>
      <w:marRight w:val="0"/>
      <w:marTop w:val="0"/>
      <w:marBottom w:val="0"/>
      <w:divBdr>
        <w:top w:val="none" w:sz="0" w:space="0" w:color="auto"/>
        <w:left w:val="none" w:sz="0" w:space="0" w:color="auto"/>
        <w:bottom w:val="none" w:sz="0" w:space="0" w:color="auto"/>
        <w:right w:val="none" w:sz="0" w:space="0" w:color="auto"/>
      </w:divBdr>
    </w:div>
    <w:div w:id="1647587210">
      <w:bodyDiv w:val="1"/>
      <w:marLeft w:val="0"/>
      <w:marRight w:val="0"/>
      <w:marTop w:val="0"/>
      <w:marBottom w:val="0"/>
      <w:divBdr>
        <w:top w:val="none" w:sz="0" w:space="0" w:color="auto"/>
        <w:left w:val="none" w:sz="0" w:space="0" w:color="auto"/>
        <w:bottom w:val="none" w:sz="0" w:space="0" w:color="auto"/>
        <w:right w:val="none" w:sz="0" w:space="0" w:color="auto"/>
      </w:divBdr>
    </w:div>
    <w:div w:id="1681663640">
      <w:bodyDiv w:val="1"/>
      <w:marLeft w:val="0"/>
      <w:marRight w:val="0"/>
      <w:marTop w:val="0"/>
      <w:marBottom w:val="0"/>
      <w:divBdr>
        <w:top w:val="none" w:sz="0" w:space="0" w:color="auto"/>
        <w:left w:val="none" w:sz="0" w:space="0" w:color="auto"/>
        <w:bottom w:val="none" w:sz="0" w:space="0" w:color="auto"/>
        <w:right w:val="none" w:sz="0" w:space="0" w:color="auto"/>
      </w:divBdr>
    </w:div>
    <w:div w:id="1707638055">
      <w:bodyDiv w:val="1"/>
      <w:marLeft w:val="0"/>
      <w:marRight w:val="0"/>
      <w:marTop w:val="0"/>
      <w:marBottom w:val="0"/>
      <w:divBdr>
        <w:top w:val="none" w:sz="0" w:space="0" w:color="auto"/>
        <w:left w:val="none" w:sz="0" w:space="0" w:color="auto"/>
        <w:bottom w:val="none" w:sz="0" w:space="0" w:color="auto"/>
        <w:right w:val="none" w:sz="0" w:space="0" w:color="auto"/>
      </w:divBdr>
    </w:div>
    <w:div w:id="1747651985">
      <w:bodyDiv w:val="1"/>
      <w:marLeft w:val="0"/>
      <w:marRight w:val="0"/>
      <w:marTop w:val="0"/>
      <w:marBottom w:val="0"/>
      <w:divBdr>
        <w:top w:val="none" w:sz="0" w:space="0" w:color="auto"/>
        <w:left w:val="none" w:sz="0" w:space="0" w:color="auto"/>
        <w:bottom w:val="none" w:sz="0" w:space="0" w:color="auto"/>
        <w:right w:val="none" w:sz="0" w:space="0" w:color="auto"/>
      </w:divBdr>
    </w:div>
    <w:div w:id="1779789899">
      <w:bodyDiv w:val="1"/>
      <w:marLeft w:val="0"/>
      <w:marRight w:val="0"/>
      <w:marTop w:val="0"/>
      <w:marBottom w:val="0"/>
      <w:divBdr>
        <w:top w:val="none" w:sz="0" w:space="0" w:color="auto"/>
        <w:left w:val="none" w:sz="0" w:space="0" w:color="auto"/>
        <w:bottom w:val="none" w:sz="0" w:space="0" w:color="auto"/>
        <w:right w:val="none" w:sz="0" w:space="0" w:color="auto"/>
      </w:divBdr>
    </w:div>
    <w:div w:id="1780177909">
      <w:bodyDiv w:val="1"/>
      <w:marLeft w:val="0"/>
      <w:marRight w:val="0"/>
      <w:marTop w:val="0"/>
      <w:marBottom w:val="0"/>
      <w:divBdr>
        <w:top w:val="none" w:sz="0" w:space="0" w:color="auto"/>
        <w:left w:val="none" w:sz="0" w:space="0" w:color="auto"/>
        <w:bottom w:val="none" w:sz="0" w:space="0" w:color="auto"/>
        <w:right w:val="none" w:sz="0" w:space="0" w:color="auto"/>
      </w:divBdr>
    </w:div>
    <w:div w:id="1780948796">
      <w:bodyDiv w:val="1"/>
      <w:marLeft w:val="0"/>
      <w:marRight w:val="0"/>
      <w:marTop w:val="0"/>
      <w:marBottom w:val="0"/>
      <w:divBdr>
        <w:top w:val="none" w:sz="0" w:space="0" w:color="auto"/>
        <w:left w:val="none" w:sz="0" w:space="0" w:color="auto"/>
        <w:bottom w:val="none" w:sz="0" w:space="0" w:color="auto"/>
        <w:right w:val="none" w:sz="0" w:space="0" w:color="auto"/>
      </w:divBdr>
    </w:div>
    <w:div w:id="1845894502">
      <w:bodyDiv w:val="1"/>
      <w:marLeft w:val="0"/>
      <w:marRight w:val="0"/>
      <w:marTop w:val="0"/>
      <w:marBottom w:val="0"/>
      <w:divBdr>
        <w:top w:val="none" w:sz="0" w:space="0" w:color="auto"/>
        <w:left w:val="none" w:sz="0" w:space="0" w:color="auto"/>
        <w:bottom w:val="none" w:sz="0" w:space="0" w:color="auto"/>
        <w:right w:val="none" w:sz="0" w:space="0" w:color="auto"/>
      </w:divBdr>
    </w:div>
    <w:div w:id="2025395745">
      <w:bodyDiv w:val="1"/>
      <w:marLeft w:val="0"/>
      <w:marRight w:val="0"/>
      <w:marTop w:val="0"/>
      <w:marBottom w:val="0"/>
      <w:divBdr>
        <w:top w:val="none" w:sz="0" w:space="0" w:color="auto"/>
        <w:left w:val="none" w:sz="0" w:space="0" w:color="auto"/>
        <w:bottom w:val="none" w:sz="0" w:space="0" w:color="auto"/>
        <w:right w:val="none" w:sz="0" w:space="0" w:color="auto"/>
      </w:divBdr>
    </w:div>
    <w:div w:id="2084838080">
      <w:bodyDiv w:val="1"/>
      <w:marLeft w:val="0"/>
      <w:marRight w:val="0"/>
      <w:marTop w:val="0"/>
      <w:marBottom w:val="0"/>
      <w:divBdr>
        <w:top w:val="none" w:sz="0" w:space="0" w:color="auto"/>
        <w:left w:val="none" w:sz="0" w:space="0" w:color="auto"/>
        <w:bottom w:val="none" w:sz="0" w:space="0" w:color="auto"/>
        <w:right w:val="none" w:sz="0" w:space="0" w:color="auto"/>
      </w:divBdr>
    </w:div>
    <w:div w:id="210884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9390964012506793E-2"/>
          <c:y val="4.3358166520494609E-2"/>
          <c:w val="0.48480200420629882"/>
          <c:h val="0.82027814454649717"/>
        </c:manualLayout>
      </c:layout>
      <c:barChart>
        <c:barDir val="bar"/>
        <c:grouping val="clustered"/>
        <c:varyColors val="0"/>
        <c:ser>
          <c:idx val="0"/>
          <c:order val="0"/>
          <c:tx>
            <c:strRef>
              <c:f>Sheet1!$A$2</c:f>
              <c:strCache>
                <c:ptCount val="1"/>
                <c:pt idx="0">
                  <c:v>Строительство</c:v>
                </c:pt>
              </c:strCache>
            </c:strRef>
          </c:tx>
          <c:spPr>
            <a:solidFill>
              <a:srgbClr val="FF0000"/>
            </a:solidFill>
            <a:ln w="25386">
              <a:noFill/>
            </a:ln>
          </c:spPr>
          <c:invertIfNegative val="0"/>
          <c:dLbls>
            <c:dLbl>
              <c:idx val="0"/>
              <c:layout>
                <c:manualLayout>
                  <c:x val="-6.188734300505835E-3"/>
                  <c:y val="4.895960832313341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CE6-4F3C-B55A-AB0335672430}"/>
                </c:ext>
              </c:extLst>
            </c:dLbl>
            <c:numFmt formatCode="#,##0.0" sourceLinked="0"/>
            <c:spPr>
              <a:noFill/>
              <a:ln>
                <a:noFill/>
              </a:ln>
              <a:effectLst/>
            </c:spPr>
            <c:txPr>
              <a:bodyPr wrap="square" lIns="38100" tIns="19050" rIns="38100" bIns="19050" anchor="ctr">
                <a:spAutoFit/>
              </a:bodyPr>
              <a:lstStyle/>
              <a:p>
                <a:pPr>
                  <a:defRPr sz="900" b="0">
                    <a:solidFill>
                      <a:sysClr val="windowText" lastClr="000000"/>
                    </a:solidFill>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Sheet1!$B$2:$B$2</c:f>
              <c:numCache>
                <c:formatCode>0.0</c:formatCode>
                <c:ptCount val="1"/>
                <c:pt idx="0">
                  <c:v>-0.5</c:v>
                </c:pt>
              </c:numCache>
            </c:numRef>
          </c:val>
          <c:extLst>
            <c:ext xmlns:c16="http://schemas.microsoft.com/office/drawing/2014/chart" uri="{C3380CC4-5D6E-409C-BE32-E72D297353CC}">
              <c16:uniqueId val="{00000001-2FD3-45E9-97E7-7B9522918820}"/>
            </c:ext>
          </c:extLst>
        </c:ser>
        <c:ser>
          <c:idx val="1"/>
          <c:order val="1"/>
          <c:tx>
            <c:strRef>
              <c:f>Sheet1!$A$3</c:f>
              <c:strCache>
                <c:ptCount val="1"/>
                <c:pt idx="0">
                  <c:v>Оптовая и розничная торговля; ремонт автомобилей и мотоциклов</c:v>
                </c:pt>
              </c:strCache>
            </c:strRef>
          </c:tx>
          <c:spPr>
            <a:solidFill>
              <a:srgbClr val="008000"/>
            </a:solidFill>
            <a:ln w="25386">
              <a:noFill/>
            </a:ln>
          </c:spPr>
          <c:invertIfNegative val="0"/>
          <c:dLbls>
            <c:dLbl>
              <c:idx val="0"/>
              <c:layout>
                <c:manualLayout>
                  <c:x val="-6.1900340451872485E-3"/>
                  <c:y val="8.6558647533280407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CE6-4F3C-B55A-AB0335672430}"/>
                </c:ext>
              </c:extLst>
            </c:dLbl>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Sheet1!$B$3</c:f>
              <c:numCache>
                <c:formatCode>0.0</c:formatCode>
                <c:ptCount val="1"/>
                <c:pt idx="0">
                  <c:v>-0.2</c:v>
                </c:pt>
              </c:numCache>
            </c:numRef>
          </c:val>
          <c:extLst>
            <c:ext xmlns:c16="http://schemas.microsoft.com/office/drawing/2014/chart" uri="{C3380CC4-5D6E-409C-BE32-E72D297353CC}">
              <c16:uniqueId val="{00000003-2FD3-45E9-97E7-7B9522918820}"/>
            </c:ext>
          </c:extLst>
        </c:ser>
        <c:ser>
          <c:idx val="2"/>
          <c:order val="2"/>
          <c:tx>
            <c:strRef>
              <c:f>Sheet1!$A$4</c:f>
              <c:strCache>
                <c:ptCount val="1"/>
                <c:pt idx="0">
                  <c:v>Информация и связь</c:v>
                </c:pt>
              </c:strCache>
            </c:strRef>
          </c:tx>
          <c:spPr>
            <a:solidFill>
              <a:srgbClr val="993300"/>
            </a:solidFill>
            <a:ln w="25386">
              <a:noFill/>
            </a:ln>
          </c:spPr>
          <c:invertIfNegative val="0"/>
          <c:dLbls>
            <c:dLbl>
              <c:idx val="0"/>
              <c:layout>
                <c:manualLayout>
                  <c:x val="-6.1900340451872485E-3"/>
                  <c:y val="-8.6558647533280407E-17"/>
                </c:manualLayout>
              </c:layout>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CE6-4F3C-B55A-AB0335672430}"/>
                </c:ext>
              </c:extLst>
            </c:dLbl>
            <c:spPr>
              <a:noFill/>
              <a:ln>
                <a:noFill/>
              </a:ln>
              <a:effectLst/>
            </c:spPr>
            <c:txPr>
              <a:bodyPr wrap="square" lIns="38100" tIns="19050" rIns="38100" bIns="19050" anchor="ctr">
                <a:spAutoFit/>
              </a:bodyPr>
              <a:lstStyle/>
              <a:p>
                <a:pPr>
                  <a:defRPr sz="90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Sheet1!$B$4</c:f>
              <c:numCache>
                <c:formatCode>0.0</c:formatCode>
                <c:ptCount val="1"/>
                <c:pt idx="0">
                  <c:v>1.4999999999999999E-2</c:v>
                </c:pt>
              </c:numCache>
            </c:numRef>
          </c:val>
          <c:extLst>
            <c:ext xmlns:c16="http://schemas.microsoft.com/office/drawing/2014/chart" uri="{C3380CC4-5D6E-409C-BE32-E72D297353CC}">
              <c16:uniqueId val="{00000005-2FD3-45E9-97E7-7B9522918820}"/>
            </c:ext>
          </c:extLst>
        </c:ser>
        <c:ser>
          <c:idx val="4"/>
          <c:order val="3"/>
          <c:tx>
            <c:strRef>
              <c:f>Sheet1!$A$5</c:f>
              <c:strCache>
                <c:ptCount val="1"/>
                <c:pt idx="0">
                  <c:v>Транспортная деятельность, складирование, почтовая и курьерская деятельность</c:v>
                </c:pt>
              </c:strCache>
            </c:strRef>
          </c:tx>
          <c:spPr>
            <a:solidFill>
              <a:srgbClr val="99CC00"/>
            </a:solidFill>
            <a:ln w="25386">
              <a:noFill/>
            </a:ln>
          </c:spPr>
          <c:invertIfNegative val="0"/>
          <c:dLbls>
            <c:dLbl>
              <c:idx val="0"/>
              <c:layout>
                <c:manualLayout>
                  <c:x val="-6.1900340451872676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CE6-4F3C-B55A-AB0335672430}"/>
                </c:ext>
              </c:extLst>
            </c:dLbl>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Sheet1!$B$5:$B$5</c:f>
              <c:numCache>
                <c:formatCode>0.0</c:formatCode>
                <c:ptCount val="1"/>
                <c:pt idx="0">
                  <c:v>0.1</c:v>
                </c:pt>
              </c:numCache>
            </c:numRef>
          </c:val>
          <c:extLst>
            <c:ext xmlns:c16="http://schemas.microsoft.com/office/drawing/2014/chart" uri="{C3380CC4-5D6E-409C-BE32-E72D297353CC}">
              <c16:uniqueId val="{00000007-2FD3-45E9-97E7-7B9522918820}"/>
            </c:ext>
          </c:extLst>
        </c:ser>
        <c:ser>
          <c:idx val="3"/>
          <c:order val="4"/>
          <c:tx>
            <c:strRef>
              <c:f>Sheet1!$A$6</c:f>
              <c:strCache>
                <c:ptCount val="1"/>
                <c:pt idx="0">
                  <c:v>Сельское, лесное и рыбное хозяйство</c:v>
                </c:pt>
              </c:strCache>
            </c:strRef>
          </c:tx>
          <c:spPr>
            <a:solidFill>
              <a:srgbClr val="FFFF00"/>
            </a:solidFill>
            <a:ln w="25386">
              <a:noFill/>
            </a:ln>
          </c:spPr>
          <c:invertIfNegative val="0"/>
          <c:dLbls>
            <c:dLbl>
              <c:idx val="0"/>
              <c:layout>
                <c:manualLayout>
                  <c:x val="-4.5684400870504753E-3"/>
                  <c:y val="6.4241639194730386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2FD3-45E9-97E7-7B9522918820}"/>
                </c:ext>
              </c:extLst>
            </c:dLbl>
            <c:numFmt formatCode="#,##0.0" sourceLinked="0"/>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noFill/>
                    </a:ln>
                  </c:spPr>
                </c15:leaderLines>
              </c:ext>
            </c:extLst>
          </c:dLbls>
          <c:cat>
            <c:numRef>
              <c:f>Sheet1!$B$1</c:f>
              <c:numCache>
                <c:formatCode>General</c:formatCode>
                <c:ptCount val="1"/>
              </c:numCache>
            </c:numRef>
          </c:cat>
          <c:val>
            <c:numRef>
              <c:f>Sheet1!$B$6:$B$6</c:f>
              <c:numCache>
                <c:formatCode>0.0</c:formatCode>
                <c:ptCount val="1"/>
                <c:pt idx="0">
                  <c:v>0.3</c:v>
                </c:pt>
              </c:numCache>
            </c:numRef>
          </c:val>
          <c:extLst>
            <c:ext xmlns:c16="http://schemas.microsoft.com/office/drawing/2014/chart" uri="{C3380CC4-5D6E-409C-BE32-E72D297353CC}">
              <c16:uniqueId val="{00000009-2FD3-45E9-97E7-7B9522918820}"/>
            </c:ext>
          </c:extLst>
        </c:ser>
        <c:ser>
          <c:idx val="5"/>
          <c:order val="5"/>
          <c:tx>
            <c:strRef>
              <c:f>Sheet1!$A$7</c:f>
              <c:strCache>
                <c:ptCount val="1"/>
                <c:pt idx="0">
                  <c:v>Промышленность</c:v>
                </c:pt>
              </c:strCache>
            </c:strRef>
          </c:tx>
          <c:spPr>
            <a:solidFill>
              <a:srgbClr val="FF6600"/>
            </a:solidFill>
            <a:ln w="25386">
              <a:noFill/>
            </a:ln>
          </c:spPr>
          <c:invertIfNegative val="0"/>
          <c:dLbls>
            <c:dLbl>
              <c:idx val="0"/>
              <c:layout>
                <c:manualLayout>
                  <c:x val="-4.1266893634581657E-3"/>
                  <c:y val="0"/>
                </c:manualLayout>
              </c:layout>
              <c:spPr>
                <a:noFill/>
                <a:ln>
                  <a:noFill/>
                </a:ln>
                <a:effectLst/>
              </c:spPr>
              <c:txPr>
                <a:bodyPr wrap="square" lIns="38100" tIns="19050" rIns="38100" bIns="19050" anchor="ctr">
                  <a:spAutoFit/>
                </a:bodyPr>
                <a:lstStyle/>
                <a:p>
                  <a:pPr>
                    <a:defRPr sz="900" b="0">
                      <a:solidFill>
                        <a:sysClr val="windowText" lastClr="000000"/>
                      </a:solidFill>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CE6-4F3C-B55A-AB0335672430}"/>
                </c:ext>
              </c:extLst>
            </c:dLbl>
            <c:spPr>
              <a:noFill/>
              <a:ln>
                <a:noFill/>
              </a:ln>
              <a:effectLst/>
            </c:spPr>
            <c:txPr>
              <a:bodyPr wrap="square" lIns="38100" tIns="19050" rIns="38100" bIns="19050" anchor="ctr">
                <a:spAutoFit/>
              </a:bodyPr>
              <a:lstStyle/>
              <a:p>
                <a:pPr>
                  <a:defRPr sz="900">
                    <a:solidFill>
                      <a:sysClr val="windowText" lastClr="000000"/>
                    </a:solidFill>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Sheet1!$B$7:$B$7</c:f>
              <c:numCache>
                <c:formatCode>0.0</c:formatCode>
                <c:ptCount val="1"/>
                <c:pt idx="0">
                  <c:v>1.4</c:v>
                </c:pt>
              </c:numCache>
            </c:numRef>
          </c:val>
          <c:extLst>
            <c:ext xmlns:c16="http://schemas.microsoft.com/office/drawing/2014/chart" uri="{C3380CC4-5D6E-409C-BE32-E72D297353CC}">
              <c16:uniqueId val="{0000000B-2FD3-45E9-97E7-7B9522918820}"/>
            </c:ext>
          </c:extLst>
        </c:ser>
        <c:dLbls>
          <c:showLegendKey val="0"/>
          <c:showVal val="0"/>
          <c:showCatName val="0"/>
          <c:showSerName val="0"/>
          <c:showPercent val="0"/>
          <c:showBubbleSize val="0"/>
        </c:dLbls>
        <c:gapWidth val="100"/>
        <c:overlap val="-30"/>
        <c:axId val="131420744"/>
        <c:axId val="1"/>
      </c:barChart>
      <c:catAx>
        <c:axId val="131420744"/>
        <c:scaling>
          <c:orientation val="minMax"/>
        </c:scaling>
        <c:delete val="0"/>
        <c:axPos val="l"/>
        <c:numFmt formatCode="General" sourceLinked="1"/>
        <c:majorTickMark val="out"/>
        <c:minorTickMark val="none"/>
        <c:tickLblPos val="nextTo"/>
        <c:spPr>
          <a:ln w="3173">
            <a:solidFill>
              <a:srgbClr val="000000"/>
            </a:solidFill>
            <a:prstDash val="solid"/>
          </a:ln>
        </c:spPr>
        <c:txPr>
          <a:bodyPr rot="0" vert="horz"/>
          <a:lstStyle/>
          <a:p>
            <a:pPr>
              <a:defRPr sz="974" b="1" i="0" u="none" strike="noStrike" baseline="0">
                <a:solidFill>
                  <a:srgbClr val="000000"/>
                </a:solidFill>
                <a:latin typeface="Calibri"/>
                <a:ea typeface="Calibri"/>
                <a:cs typeface="Calibri"/>
              </a:defRPr>
            </a:pPr>
            <a:endParaRPr lang="ru-RU"/>
          </a:p>
        </c:txPr>
        <c:crossAx val="1"/>
        <c:crossesAt val="0"/>
        <c:auto val="1"/>
        <c:lblAlgn val="ctr"/>
        <c:lblOffset val="100"/>
        <c:tickLblSkip val="1"/>
        <c:tickMarkSkip val="1"/>
        <c:noMultiLvlLbl val="0"/>
      </c:catAx>
      <c:valAx>
        <c:axId val="1"/>
        <c:scaling>
          <c:orientation val="minMax"/>
          <c:max val="1.8"/>
          <c:min val="-0.60000000000000009"/>
        </c:scaling>
        <c:delete val="0"/>
        <c:axPos val="b"/>
        <c:majorGridlines>
          <c:spPr>
            <a:ln w="3173">
              <a:solidFill>
                <a:srgbClr val="969696"/>
              </a:solidFill>
              <a:prstDash val="solid"/>
            </a:ln>
          </c:spPr>
        </c:majorGridlines>
        <c:numFmt formatCode="#,##0.0" sourceLinked="0"/>
        <c:majorTickMark val="out"/>
        <c:minorTickMark val="none"/>
        <c:tickLblPos val="nextTo"/>
        <c:spPr>
          <a:ln w="3173">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ru-RU"/>
          </a:p>
        </c:txPr>
        <c:crossAx val="131420744"/>
        <c:crosses val="autoZero"/>
        <c:crossBetween val="between"/>
        <c:majorUnit val="0.60000000000000009"/>
      </c:valAx>
      <c:spPr>
        <a:noFill/>
        <a:ln w="25386">
          <a:noFill/>
        </a:ln>
      </c:spPr>
    </c:plotArea>
    <c:legend>
      <c:legendPos val="r"/>
      <c:legendEntry>
        <c:idx val="3"/>
        <c:txPr>
          <a:bodyPr/>
          <a:lstStyle/>
          <a:p>
            <a:pPr>
              <a:defRPr sz="900" b="0" i="0" u="none" strike="noStrike" baseline="0">
                <a:solidFill>
                  <a:srgbClr val="000000"/>
                </a:solidFill>
                <a:latin typeface="Arial"/>
                <a:ea typeface="Arial"/>
                <a:cs typeface="Arial"/>
              </a:defRPr>
            </a:pPr>
            <a:endParaRPr lang="ru-RU"/>
          </a:p>
        </c:txPr>
      </c:legendEntry>
      <c:legendEntry>
        <c:idx val="4"/>
        <c:txPr>
          <a:bodyPr/>
          <a:lstStyle/>
          <a:p>
            <a:pPr>
              <a:defRPr sz="900" b="0" i="0" u="none" strike="noStrike" baseline="0">
                <a:solidFill>
                  <a:srgbClr val="000000"/>
                </a:solidFill>
                <a:latin typeface="Arial"/>
                <a:ea typeface="Arial"/>
                <a:cs typeface="Arial"/>
              </a:defRPr>
            </a:pPr>
            <a:endParaRPr lang="ru-RU"/>
          </a:p>
        </c:txPr>
      </c:legendEntry>
      <c:layout>
        <c:manualLayout>
          <c:xMode val="edge"/>
          <c:yMode val="edge"/>
          <c:x val="0.51933735766780309"/>
          <c:y val="8.4876861656660724E-2"/>
          <c:w val="0.4765042716921295"/>
          <c:h val="0.80229917404755247"/>
        </c:manualLayout>
      </c:layout>
      <c:overlay val="0"/>
      <c:spPr>
        <a:noFill/>
        <a:ln w="25386">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974" b="1" i="0" u="none" strike="noStrike" baseline="0">
          <a:solidFill>
            <a:srgbClr val="000000"/>
          </a:solidFill>
          <a:latin typeface="Calibri"/>
          <a:ea typeface="Calibri"/>
          <a:cs typeface="Calibri"/>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5.0578913794674635E-2"/>
          <c:y val="3.1054423982126197E-2"/>
          <c:w val="0.91448322636141066"/>
          <c:h val="0.78505527199979475"/>
        </c:manualLayout>
      </c:layout>
      <c:lineChart>
        <c:grouping val="standard"/>
        <c:varyColors val="0"/>
        <c:ser>
          <c:idx val="0"/>
          <c:order val="0"/>
          <c:tx>
            <c:strRef>
              <c:f>Sheet1!$A$2</c:f>
              <c:strCache>
                <c:ptCount val="1"/>
                <c:pt idx="0">
                  <c:v>Производительность труда по ВРП</c:v>
                </c:pt>
              </c:strCache>
            </c:strRef>
          </c:tx>
          <c:spPr>
            <a:ln w="12443">
              <a:solidFill>
                <a:srgbClr val="FF0000"/>
              </a:solidFill>
              <a:prstDash val="solid"/>
            </a:ln>
          </c:spPr>
          <c:marker>
            <c:symbol val="diamond"/>
            <c:size val="4"/>
            <c:spPr>
              <a:solidFill>
                <a:srgbClr val="FF0000"/>
              </a:solidFill>
              <a:ln w="6223">
                <a:solidFill>
                  <a:srgbClr val="FF0000"/>
                </a:solidFill>
                <a:prstDash val="solid"/>
              </a:ln>
            </c:spPr>
          </c:marker>
          <c:dLbls>
            <c:dLbl>
              <c:idx val="0"/>
              <c:layout>
                <c:manualLayout>
                  <c:x val="-5.9218903548848697E-3"/>
                  <c:y val="-5.7701651152567727E-3"/>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15E-45C7-A845-E0DB41F476B8}"/>
                </c:ext>
              </c:extLst>
            </c:dLbl>
            <c:dLbl>
              <c:idx val="1"/>
              <c:layout>
                <c:manualLayout>
                  <c:x val="-1.3072365954255719E-2"/>
                  <c:y val="1.4370172702159246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15E-45C7-A845-E0DB41F476B8}"/>
                </c:ext>
              </c:extLst>
            </c:dLbl>
            <c:dLbl>
              <c:idx val="2"/>
              <c:layout>
                <c:manualLayout>
                  <c:x val="-5.649360496604592E-2"/>
                  <c:y val="-3.2653173723212997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15E-45C7-A845-E0DB41F476B8}"/>
                </c:ext>
              </c:extLst>
            </c:dLbl>
            <c:dLbl>
              <c:idx val="3"/>
              <c:layout>
                <c:manualLayout>
                  <c:x val="-3.8484405902186859E-2"/>
                  <c:y val="-2.9492782152231046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15E-45C7-A845-E0DB41F476B8}"/>
                </c:ext>
              </c:extLst>
            </c:dLbl>
            <c:dLbl>
              <c:idx val="4"/>
              <c:layout>
                <c:manualLayout>
                  <c:x val="-5.284789401324836E-2"/>
                  <c:y val="4.2662006151379051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615E-45C7-A845-E0DB41F476B8}"/>
                </c:ext>
              </c:extLst>
            </c:dLbl>
            <c:dLbl>
              <c:idx val="5"/>
              <c:layout>
                <c:manualLayout>
                  <c:x val="-3.6614423197100364E-2"/>
                  <c:y val="4.3606888041142829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15E-45C7-A845-E0DB41F476B8}"/>
                </c:ext>
              </c:extLst>
            </c:dLbl>
            <c:dLbl>
              <c:idx val="6"/>
              <c:layout>
                <c:manualLayout>
                  <c:x val="-4.1374582634474411E-2"/>
                  <c:y val="-3.1476049868766405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615E-45C7-A845-E0DB41F476B8}"/>
                </c:ext>
              </c:extLst>
            </c:dLbl>
            <c:dLbl>
              <c:idx val="7"/>
              <c:layout>
                <c:manualLayout>
                  <c:x val="-4.5553369013108656E-2"/>
                  <c:y val="4.1347769028871391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615E-45C7-A845-E0DB41F476B8}"/>
                </c:ext>
              </c:extLst>
            </c:dLbl>
            <c:dLbl>
              <c:idx val="8"/>
              <c:layout>
                <c:manualLayout>
                  <c:x val="-3.5364354870092284E-2"/>
                  <c:y val="-3.2674774614975283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615E-45C7-A845-E0DB41F476B8}"/>
                </c:ext>
              </c:extLst>
            </c:dLbl>
            <c:dLbl>
              <c:idx val="9"/>
              <c:layout>
                <c:manualLayout>
                  <c:x val="-4.9410490355372323E-2"/>
                  <c:y val="2.7073334210311901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615E-45C7-A845-E0DB41F476B8}"/>
                </c:ext>
              </c:extLst>
            </c:dLbl>
            <c:dLbl>
              <c:idx val="10"/>
              <c:layout>
                <c:manualLayout>
                  <c:x val="-2.91453568303962E-2"/>
                  <c:y val="2.8480509148766906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615E-45C7-A845-E0DB41F476B8}"/>
                </c:ext>
              </c:extLst>
            </c:dLbl>
            <c:dLbl>
              <c:idx val="11"/>
              <c:layout>
                <c:manualLayout>
                  <c:x val="-5.3468269547320035E-2"/>
                  <c:y val="-3.9597738823293586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615E-45C7-A845-E0DB41F476B8}"/>
                </c:ext>
              </c:extLst>
            </c:dLbl>
            <c:dLbl>
              <c:idx val="12"/>
              <c:layout>
                <c:manualLayout>
                  <c:x val="-3.2486328636508799E-2"/>
                  <c:y val="-3.8407808398950131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615E-45C7-A845-E0DB41F476B8}"/>
                </c:ext>
              </c:extLst>
            </c:dLbl>
            <c:dLbl>
              <c:idx val="13"/>
              <c:layout>
                <c:manualLayout>
                  <c:x val="-5.2132150147898182E-2"/>
                  <c:y val="2.741034458998102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615E-45C7-A845-E0DB41F476B8}"/>
                </c:ext>
              </c:extLst>
            </c:dLbl>
            <c:dLbl>
              <c:idx val="14"/>
              <c:layout>
                <c:manualLayout>
                  <c:x val="-4.2763904511936082E-2"/>
                  <c:y val="-2.9477633911512851E-2"/>
                </c:manualLayout>
              </c:layout>
              <c:showLegendKey val="0"/>
              <c:showVal val="1"/>
              <c:showCatName val="0"/>
              <c:showSerName val="0"/>
              <c:showPercent val="0"/>
              <c:showBubbleSize val="0"/>
              <c:extLst>
                <c:ext xmlns:c15="http://schemas.microsoft.com/office/drawing/2012/chart" uri="{CE6537A1-D6FC-4f65-9D91-7224C49458BB}">
                  <c15:layout>
                    <c:manualLayout>
                      <c:w val="7.8520018331041941E-2"/>
                      <c:h val="4.9017595950864128E-2"/>
                    </c:manualLayout>
                  </c15:layout>
                </c:ext>
                <c:ext xmlns:c16="http://schemas.microsoft.com/office/drawing/2014/chart" uri="{C3380CC4-5D6E-409C-BE32-E72D297353CC}">
                  <c16:uniqueId val="{0000000E-615E-45C7-A845-E0DB41F476B8}"/>
                </c:ext>
              </c:extLst>
            </c:dLbl>
            <c:dLbl>
              <c:idx val="15"/>
              <c:layout>
                <c:manualLayout>
                  <c:x val="-1.4472524267799936E-2"/>
                  <c:y val="-2.444715890227325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615E-45C7-A845-E0DB41F476B8}"/>
                </c:ext>
              </c:extLst>
            </c:dLbl>
            <c:dLbl>
              <c:idx val="16"/>
              <c:layout>
                <c:manualLayout>
                  <c:x val="-5.2194475690538762E-2"/>
                  <c:y val="3.124023578198309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615E-45C7-A845-E0DB41F476B8}"/>
                </c:ext>
              </c:extLst>
            </c:dLbl>
            <c:dLbl>
              <c:idx val="17"/>
              <c:layout>
                <c:manualLayout>
                  <c:x val="-2.7108747784381191E-2"/>
                  <c:y val="-3.624868766404199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615E-45C7-A845-E0DB41F476B8}"/>
                </c:ext>
              </c:extLst>
            </c:dLbl>
            <c:dLbl>
              <c:idx val="18"/>
              <c:layout>
                <c:manualLayout>
                  <c:x val="-7.2922884639420066E-2"/>
                  <c:y val="9.140623531843722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615E-45C7-A845-E0DB41F476B8}"/>
                </c:ext>
              </c:extLst>
            </c:dLbl>
            <c:dLbl>
              <c:idx val="19"/>
              <c:layout>
                <c:manualLayout>
                  <c:x val="-4.382218889305519E-2"/>
                  <c:y val="-2.391445699359179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615E-45C7-A845-E0DB41F476B8}"/>
                </c:ext>
              </c:extLst>
            </c:dLbl>
            <c:dLbl>
              <c:idx val="20"/>
              <c:layout>
                <c:manualLayout>
                  <c:x val="-5.0046918986549893E-2"/>
                  <c:y val="2.08333333333331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615E-45C7-A845-E0DB41F476B8}"/>
                </c:ext>
              </c:extLst>
            </c:dLbl>
            <c:dLbl>
              <c:idx val="21"/>
              <c:layout>
                <c:manualLayout>
                  <c:x val="-5.2163312919218434E-2"/>
                  <c:y val="-2.696909902968572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615E-45C7-A845-E0DB41F476B8}"/>
                </c:ext>
              </c:extLst>
            </c:dLbl>
            <c:dLbl>
              <c:idx val="22"/>
              <c:layout>
                <c:manualLayout>
                  <c:x val="-2.6859809190517853E-2"/>
                  <c:y val="-2.3347803481605488E-2"/>
                </c:manualLayout>
              </c:layout>
              <c:numFmt formatCode="#,##0.0" sourceLinked="0"/>
              <c:spPr>
                <a:noFill/>
                <a:ln w="24885">
                  <a:noFill/>
                </a:ln>
              </c:spPr>
              <c:txPr>
                <a:bodyPr wrap="square" lIns="38100" tIns="19050" rIns="38100" bIns="19050" anchor="ctr">
                  <a:noAutofit/>
                </a:bodyPr>
                <a:lstStyle/>
                <a:p>
                  <a:pPr>
                    <a:defRPr sz="900" b="0" i="0" u="none" strike="noStrike" baseline="0">
                      <a:solidFill>
                        <a:srgbClr val="FF0000"/>
                      </a:solidFill>
                      <a:latin typeface="Arial"/>
                      <a:ea typeface="Arial"/>
                      <a:cs typeface="Arial"/>
                    </a:defRPr>
                  </a:pPr>
                  <a:endParaRPr lang="ru-RU"/>
                </a:p>
              </c:txPr>
              <c:showLegendKey val="0"/>
              <c:showVal val="1"/>
              <c:showCatName val="0"/>
              <c:showSerName val="0"/>
              <c:showPercent val="0"/>
              <c:showBubbleSize val="0"/>
              <c:extLst>
                <c:ext xmlns:c15="http://schemas.microsoft.com/office/drawing/2012/chart" uri="{CE6537A1-D6FC-4f65-9D91-7224C49458BB}">
                  <c15:layout>
                    <c:manualLayout>
                      <c:w val="6.0359788359788356E-2"/>
                      <c:h val="3.9284134829208395E-2"/>
                    </c:manualLayout>
                  </c15:layout>
                </c:ext>
                <c:ext xmlns:c16="http://schemas.microsoft.com/office/drawing/2014/chart" uri="{C3380CC4-5D6E-409C-BE32-E72D297353CC}">
                  <c16:uniqueId val="{00000016-615E-45C7-A845-E0DB41F476B8}"/>
                </c:ext>
              </c:extLst>
            </c:dLbl>
            <c:dLbl>
              <c:idx val="23"/>
              <c:layout>
                <c:manualLayout>
                  <c:x val="-1.2698412698412698E-2"/>
                  <c:y val="1.66788817268963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31-615E-45C7-A845-E0DB41F476B8}"/>
                </c:ext>
              </c:extLst>
            </c:dLbl>
            <c:numFmt formatCode="#,##0.0" sourceLinked="0"/>
            <c:spPr>
              <a:noFill/>
              <a:ln w="24885">
                <a:noFill/>
              </a:ln>
            </c:spPr>
            <c:txPr>
              <a:bodyPr wrap="square" lIns="38100" tIns="19050" rIns="38100" bIns="19050" anchor="ctr">
                <a:spAutoFit/>
              </a:bodyPr>
              <a:lstStyle/>
              <a:p>
                <a:pPr>
                  <a:defRPr sz="900" b="0" i="0" u="none" strike="noStrike" baseline="0">
                    <a:solidFill>
                      <a:srgbClr val="FF0000"/>
                    </a:solidFill>
                    <a:latin typeface="Arial"/>
                    <a:ea typeface="Arial"/>
                    <a:cs typeface="Arial"/>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Sheet1!$B$1:$Y$1</c:f>
              <c:strCache>
                <c:ptCount val="24"/>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pt idx="18">
                  <c:v>I-VII</c:v>
                </c:pt>
                <c:pt idx="19">
                  <c:v>I-VIII</c:v>
                </c:pt>
                <c:pt idx="20">
                  <c:v>I-IX</c:v>
                </c:pt>
                <c:pt idx="21">
                  <c:v>I-X</c:v>
                </c:pt>
                <c:pt idx="22">
                  <c:v>I-XI</c:v>
                </c:pt>
                <c:pt idx="23">
                  <c:v>I-XII</c:v>
                </c:pt>
              </c:strCache>
            </c:strRef>
          </c:cat>
          <c:val>
            <c:numRef>
              <c:f>Sheet1!$B$2:$Y$2</c:f>
              <c:numCache>
                <c:formatCode>0.0</c:formatCode>
                <c:ptCount val="24"/>
                <c:pt idx="0">
                  <c:v>100.5</c:v>
                </c:pt>
                <c:pt idx="1">
                  <c:v>104.1</c:v>
                </c:pt>
                <c:pt idx="2">
                  <c:v>104.8</c:v>
                </c:pt>
                <c:pt idx="3">
                  <c:v>105.7</c:v>
                </c:pt>
                <c:pt idx="4">
                  <c:v>105.5</c:v>
                </c:pt>
                <c:pt idx="5">
                  <c:v>105.5</c:v>
                </c:pt>
                <c:pt idx="6">
                  <c:v>106.2</c:v>
                </c:pt>
                <c:pt idx="7">
                  <c:v>105.3</c:v>
                </c:pt>
                <c:pt idx="8">
                  <c:v>105.1</c:v>
                </c:pt>
                <c:pt idx="9">
                  <c:v>104.5</c:v>
                </c:pt>
                <c:pt idx="10">
                  <c:v>104.5</c:v>
                </c:pt>
                <c:pt idx="11">
                  <c:v>104.7</c:v>
                </c:pt>
                <c:pt idx="12">
                  <c:v>105.9</c:v>
                </c:pt>
                <c:pt idx="13">
                  <c:v>103.9</c:v>
                </c:pt>
                <c:pt idx="14">
                  <c:v>103.5</c:v>
                </c:pt>
                <c:pt idx="15">
                  <c:v>102.9</c:v>
                </c:pt>
                <c:pt idx="16">
                  <c:v>102.2</c:v>
                </c:pt>
                <c:pt idx="17">
                  <c:v>101.6</c:v>
                </c:pt>
                <c:pt idx="18">
                  <c:v>100.5</c:v>
                </c:pt>
                <c:pt idx="19">
                  <c:v>101.2</c:v>
                </c:pt>
                <c:pt idx="20">
                  <c:v>100.8</c:v>
                </c:pt>
                <c:pt idx="21">
                  <c:v>100.9</c:v>
                </c:pt>
                <c:pt idx="22">
                  <c:v>100.9</c:v>
                </c:pt>
                <c:pt idx="23">
                  <c:v>100.6</c:v>
                </c:pt>
              </c:numCache>
            </c:numRef>
          </c:val>
          <c:smooth val="0"/>
          <c:extLst>
            <c:ext xmlns:c16="http://schemas.microsoft.com/office/drawing/2014/chart" uri="{C3380CC4-5D6E-409C-BE32-E72D297353CC}">
              <c16:uniqueId val="{00000017-615E-45C7-A845-E0DB41F476B8}"/>
            </c:ext>
          </c:extLst>
        </c:ser>
        <c:ser>
          <c:idx val="1"/>
          <c:order val="1"/>
          <c:tx>
            <c:strRef>
              <c:f>Sheet1!$A$3</c:f>
              <c:strCache>
                <c:ptCount val="1"/>
                <c:pt idx="0">
                  <c:v>Реальная заработная плата</c:v>
                </c:pt>
              </c:strCache>
            </c:strRef>
          </c:tx>
          <c:spPr>
            <a:ln w="12443">
              <a:solidFill>
                <a:srgbClr val="008000"/>
              </a:solidFill>
              <a:prstDash val="solid"/>
            </a:ln>
          </c:spPr>
          <c:marker>
            <c:symbol val="square"/>
            <c:size val="3"/>
            <c:spPr>
              <a:solidFill>
                <a:srgbClr val="008000"/>
              </a:solidFill>
              <a:ln>
                <a:solidFill>
                  <a:srgbClr val="008000"/>
                </a:solidFill>
                <a:prstDash val="solid"/>
              </a:ln>
            </c:spPr>
          </c:marker>
          <c:dLbls>
            <c:dLbl>
              <c:idx val="0"/>
              <c:layout>
                <c:manualLayout>
                  <c:x val="-9.9548707490700345E-3"/>
                  <c:y val="2.147400996363058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8-615E-45C7-A845-E0DB41F476B8}"/>
                </c:ext>
              </c:extLst>
            </c:dLbl>
            <c:dLbl>
              <c:idx val="1"/>
              <c:layout>
                <c:manualLayout>
                  <c:x val="-4.414719508200355E-2"/>
                  <c:y val="-3.5190270637657894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615E-45C7-A845-E0DB41F476B8}"/>
                </c:ext>
              </c:extLst>
            </c:dLbl>
            <c:dLbl>
              <c:idx val="2"/>
              <c:layout>
                <c:manualLayout>
                  <c:x val="-3.2085690571130907E-2"/>
                  <c:y val="3.8311244152332183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A-615E-45C7-A845-E0DB41F476B8}"/>
                </c:ext>
              </c:extLst>
            </c:dLbl>
            <c:dLbl>
              <c:idx val="3"/>
              <c:layout>
                <c:manualLayout>
                  <c:x val="-4.552808284012981E-2"/>
                  <c:y val="-3.3016282006729784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B-615E-45C7-A845-E0DB41F476B8}"/>
                </c:ext>
              </c:extLst>
            </c:dLbl>
            <c:dLbl>
              <c:idx val="4"/>
              <c:layout>
                <c:manualLayout>
                  <c:x val="-3.0707922535644885E-2"/>
                  <c:y val="-3.1098039548070486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C-615E-45C7-A845-E0DB41F476B8}"/>
                </c:ext>
              </c:extLst>
            </c:dLbl>
            <c:dLbl>
              <c:idx val="5"/>
              <c:layout>
                <c:manualLayout>
                  <c:x val="-4.1235180291234394E-2"/>
                  <c:y val="3.1223039268851723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D-615E-45C7-A845-E0DB41F476B8}"/>
                </c:ext>
              </c:extLst>
            </c:dLbl>
            <c:dLbl>
              <c:idx val="6"/>
              <c:layout>
                <c:manualLayout>
                  <c:x val="-3.5032022310942754E-2"/>
                  <c:y val="-3.2593074626002326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E-615E-45C7-A845-E0DB41F476B8}"/>
                </c:ext>
              </c:extLst>
            </c:dLbl>
            <c:dLbl>
              <c:idx val="7"/>
              <c:layout>
                <c:manualLayout>
                  <c:x val="-4.3007511142746195E-2"/>
                  <c:y val="4.1052355000296636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F-615E-45C7-A845-E0DB41F476B8}"/>
                </c:ext>
              </c:extLst>
            </c:dLbl>
            <c:dLbl>
              <c:idx val="8"/>
              <c:layout>
                <c:manualLayout>
                  <c:x val="-3.9210644493648569E-2"/>
                  <c:y val="-4.3152318554368005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0-615E-45C7-A845-E0DB41F476B8}"/>
                </c:ext>
              </c:extLst>
            </c:dLbl>
            <c:dLbl>
              <c:idx val="9"/>
              <c:layout>
                <c:manualLayout>
                  <c:x val="-4.4621721315176548E-2"/>
                  <c:y val="4.0252578761346955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1-615E-45C7-A845-E0DB41F476B8}"/>
                </c:ext>
              </c:extLst>
            </c:dLbl>
            <c:dLbl>
              <c:idx val="10"/>
              <c:layout>
                <c:manualLayout>
                  <c:x val="-4.2987150847620434E-2"/>
                  <c:y val="-4.033598060737565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2-615E-45C7-A845-E0DB41F476B8}"/>
                </c:ext>
              </c:extLst>
            </c:dLbl>
            <c:dLbl>
              <c:idx val="11"/>
              <c:layout>
                <c:manualLayout>
                  <c:x val="-4.0194999084607774E-2"/>
                  <c:y val="4.4306383122992295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3-615E-45C7-A845-E0DB41F476B8}"/>
                </c:ext>
              </c:extLst>
            </c:dLbl>
            <c:dLbl>
              <c:idx val="12"/>
              <c:layout>
                <c:manualLayout>
                  <c:x val="-3.2010160444051548E-2"/>
                  <c:y val="-3.3317003297085174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4-615E-45C7-A845-E0DB41F476B8}"/>
                </c:ext>
              </c:extLst>
            </c:dLbl>
            <c:dLbl>
              <c:idx val="13"/>
              <c:layout>
                <c:manualLayout>
                  <c:x val="-3.9620477531018661E-2"/>
                  <c:y val="3.305785123966938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5-615E-45C7-A845-E0DB41F476B8}"/>
                </c:ext>
              </c:extLst>
            </c:dLbl>
            <c:dLbl>
              <c:idx val="14"/>
              <c:layout>
                <c:manualLayout>
                  <c:x val="-4.5876342404337397E-2"/>
                  <c:y val="-3.396883202099738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6-615E-45C7-A845-E0DB41F476B8}"/>
                </c:ext>
              </c:extLst>
            </c:dLbl>
            <c:dLbl>
              <c:idx val="15"/>
              <c:layout>
                <c:manualLayout>
                  <c:x val="-4.6156397117027036E-2"/>
                  <c:y val="2.905029472747887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7-615E-45C7-A845-E0DB41F476B8}"/>
                </c:ext>
              </c:extLst>
            </c:dLbl>
            <c:dLbl>
              <c:idx val="16"/>
              <c:layout>
                <c:manualLayout>
                  <c:x val="-3.9402741324001248E-2"/>
                  <c:y val="-3.168348586498286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8-615E-45C7-A845-E0DB41F476B8}"/>
                </c:ext>
              </c:extLst>
            </c:dLbl>
            <c:dLbl>
              <c:idx val="17"/>
              <c:layout>
                <c:manualLayout>
                  <c:x val="-4.6063075448902299E-2"/>
                  <c:y val="2.627127456323332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9-615E-45C7-A845-E0DB41F476B8}"/>
                </c:ext>
              </c:extLst>
            </c:dLbl>
            <c:dLbl>
              <c:idx val="18"/>
              <c:layout>
                <c:manualLayout>
                  <c:x val="-3.103045452651752E-2"/>
                  <c:y val="-2.73948095390224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A-615E-45C7-A845-E0DB41F476B8}"/>
                </c:ext>
              </c:extLst>
            </c:dLbl>
            <c:dLbl>
              <c:idx val="19"/>
              <c:layout>
                <c:manualLayout>
                  <c:x val="-4.1767945673457638E-2"/>
                  <c:y val="2.590369521232274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B-615E-45C7-A845-E0DB41F476B8}"/>
                </c:ext>
              </c:extLst>
            </c:dLbl>
            <c:dLbl>
              <c:idx val="20"/>
              <c:layout>
                <c:manualLayout>
                  <c:x val="-3.737966087572387E-2"/>
                  <c:y val="-2.990572479156096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C-615E-45C7-A845-E0DB41F476B8}"/>
                </c:ext>
              </c:extLst>
            </c:dLbl>
            <c:dLbl>
              <c:idx val="21"/>
              <c:layout>
                <c:manualLayout>
                  <c:x val="-4.1736949547973169E-2"/>
                  <c:y val="2.076384843302701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D-615E-45C7-A845-E0DB41F476B8}"/>
                </c:ext>
              </c:extLst>
            </c:dLbl>
            <c:dLbl>
              <c:idx val="22"/>
              <c:layout>
                <c:manualLayout>
                  <c:x val="-3.5325417656126318E-2"/>
                  <c:y val="-2.903576193787232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E-615E-45C7-A845-E0DB41F476B8}"/>
                </c:ext>
              </c:extLst>
            </c:dLbl>
            <c:dLbl>
              <c:idx val="23"/>
              <c:layout>
                <c:manualLayout>
                  <c:x val="-4.2328042328043883E-3"/>
                  <c:y val="3.370905605773025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30-615E-45C7-A845-E0DB41F476B8}"/>
                </c:ext>
              </c:extLst>
            </c:dLbl>
            <c:numFmt formatCode="#,##0.0" sourceLinked="0"/>
            <c:spPr>
              <a:noFill/>
              <a:ln w="24885">
                <a:noFill/>
              </a:ln>
            </c:spPr>
            <c:txPr>
              <a:bodyPr wrap="square" lIns="38100" tIns="19050" rIns="38100" bIns="19050" anchor="ctr">
                <a:spAutoFit/>
              </a:bodyPr>
              <a:lstStyle/>
              <a:p>
                <a:pPr>
                  <a:defRPr sz="900" b="0" i="0" u="none" strike="noStrike" baseline="0">
                    <a:solidFill>
                      <a:srgbClr val="008000"/>
                    </a:solidFill>
                    <a:latin typeface="Arial"/>
                    <a:ea typeface="Arial"/>
                    <a:cs typeface="Arial"/>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Sheet1!$B$1:$Y$1</c:f>
              <c:strCache>
                <c:ptCount val="24"/>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pt idx="18">
                  <c:v>I-VII</c:v>
                </c:pt>
                <c:pt idx="19">
                  <c:v>I-VIII</c:v>
                </c:pt>
                <c:pt idx="20">
                  <c:v>I-IX</c:v>
                </c:pt>
                <c:pt idx="21">
                  <c:v>I-X</c:v>
                </c:pt>
                <c:pt idx="22">
                  <c:v>I-XI</c:v>
                </c:pt>
                <c:pt idx="23">
                  <c:v>I-XII</c:v>
                </c:pt>
              </c:strCache>
            </c:strRef>
          </c:cat>
          <c:val>
            <c:numRef>
              <c:f>Sheet1!$B$3:$Y$3</c:f>
              <c:numCache>
                <c:formatCode>0.0</c:formatCode>
                <c:ptCount val="24"/>
                <c:pt idx="0">
                  <c:v>112</c:v>
                </c:pt>
                <c:pt idx="1">
                  <c:v>113.4</c:v>
                </c:pt>
                <c:pt idx="2">
                  <c:v>113.2</c:v>
                </c:pt>
                <c:pt idx="3">
                  <c:v>113.8</c:v>
                </c:pt>
                <c:pt idx="4">
                  <c:v>113.8</c:v>
                </c:pt>
                <c:pt idx="5">
                  <c:v>113.5</c:v>
                </c:pt>
                <c:pt idx="6">
                  <c:v>113.7</c:v>
                </c:pt>
                <c:pt idx="7">
                  <c:v>113.7</c:v>
                </c:pt>
                <c:pt idx="8">
                  <c:v>113.5</c:v>
                </c:pt>
                <c:pt idx="9">
                  <c:v>113.6</c:v>
                </c:pt>
                <c:pt idx="10">
                  <c:v>113.4</c:v>
                </c:pt>
                <c:pt idx="11">
                  <c:v>113.7</c:v>
                </c:pt>
                <c:pt idx="12">
                  <c:v>113.8</c:v>
                </c:pt>
                <c:pt idx="13">
                  <c:v>112.5</c:v>
                </c:pt>
                <c:pt idx="14">
                  <c:v>112.8</c:v>
                </c:pt>
                <c:pt idx="15">
                  <c:v>112.3</c:v>
                </c:pt>
                <c:pt idx="16">
                  <c:v>112</c:v>
                </c:pt>
                <c:pt idx="17">
                  <c:v>111.6</c:v>
                </c:pt>
                <c:pt idx="18">
                  <c:v>111.2</c:v>
                </c:pt>
                <c:pt idx="19">
                  <c:v>111</c:v>
                </c:pt>
                <c:pt idx="20">
                  <c:v>110.8</c:v>
                </c:pt>
                <c:pt idx="21">
                  <c:v>110.7</c:v>
                </c:pt>
                <c:pt idx="22">
                  <c:v>110.5</c:v>
                </c:pt>
                <c:pt idx="23">
                  <c:v>110.3</c:v>
                </c:pt>
              </c:numCache>
            </c:numRef>
          </c:val>
          <c:smooth val="0"/>
          <c:extLst>
            <c:ext xmlns:c16="http://schemas.microsoft.com/office/drawing/2014/chart" uri="{C3380CC4-5D6E-409C-BE32-E72D297353CC}">
              <c16:uniqueId val="{0000002F-615E-45C7-A845-E0DB41F476B8}"/>
            </c:ext>
          </c:extLst>
        </c:ser>
        <c:dLbls>
          <c:showLegendKey val="0"/>
          <c:showVal val="0"/>
          <c:showCatName val="0"/>
          <c:showSerName val="0"/>
          <c:showPercent val="0"/>
          <c:showBubbleSize val="0"/>
        </c:dLbls>
        <c:marker val="1"/>
        <c:smooth val="0"/>
        <c:axId val="98240536"/>
        <c:axId val="1"/>
      </c:lineChart>
      <c:catAx>
        <c:axId val="98240536"/>
        <c:scaling>
          <c:orientation val="minMax"/>
        </c:scaling>
        <c:delete val="0"/>
        <c:axPos val="b"/>
        <c:numFmt formatCode="General" sourceLinked="1"/>
        <c:majorTickMark val="out"/>
        <c:minorTickMark val="none"/>
        <c:tickLblPos val="low"/>
        <c:spPr>
          <a:ln w="9335">
            <a:solidFill>
              <a:sysClr val="windowText" lastClr="000000"/>
            </a:solidFill>
            <a:prstDash val="solid"/>
          </a:ln>
        </c:spPr>
        <c:txPr>
          <a:bodyPr rot="0" vert="horz"/>
          <a:lstStyle/>
          <a:p>
            <a:pPr>
              <a:defRPr sz="800" b="0" i="0" u="none" strike="noStrike" baseline="0">
                <a:solidFill>
                  <a:srgbClr val="000000"/>
                </a:solidFill>
                <a:latin typeface="Arial"/>
                <a:ea typeface="Arial"/>
                <a:cs typeface="Arial"/>
              </a:defRPr>
            </a:pPr>
            <a:endParaRPr lang="ru-RU"/>
          </a:p>
        </c:txPr>
        <c:crossAx val="1"/>
        <c:crossesAt val="100"/>
        <c:auto val="1"/>
        <c:lblAlgn val="ctr"/>
        <c:lblOffset val="100"/>
        <c:tickLblSkip val="1"/>
        <c:tickMarkSkip val="1"/>
        <c:noMultiLvlLbl val="0"/>
      </c:catAx>
      <c:valAx>
        <c:axId val="1"/>
        <c:scaling>
          <c:orientation val="minMax"/>
          <c:max val="115"/>
          <c:min val="100"/>
        </c:scaling>
        <c:delete val="0"/>
        <c:axPos val="l"/>
        <c:majorGridlines>
          <c:spPr>
            <a:ln w="6223">
              <a:solidFill>
                <a:srgbClr val="808080"/>
              </a:solidFill>
              <a:prstDash val="solid"/>
            </a:ln>
          </c:spPr>
        </c:majorGridlines>
        <c:numFmt formatCode="0" sourceLinked="0"/>
        <c:majorTickMark val="out"/>
        <c:minorTickMark val="none"/>
        <c:tickLblPos val="nextTo"/>
        <c:spPr>
          <a:ln w="9335">
            <a:solidFill>
              <a:sysClr val="windowText" lastClr="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98240536"/>
        <c:crosses val="autoZero"/>
        <c:crossBetween val="midCat"/>
        <c:majorUnit val="5"/>
        <c:minorUnit val="4"/>
      </c:valAx>
      <c:spPr>
        <a:noFill/>
        <a:ln w="24893">
          <a:noFill/>
        </a:ln>
      </c:spPr>
    </c:plotArea>
    <c:legend>
      <c:legendPos val="b"/>
      <c:legendEntry>
        <c:idx val="1"/>
        <c:txPr>
          <a:bodyPr/>
          <a:lstStyle/>
          <a:p>
            <a:pPr>
              <a:defRPr sz="900" b="0" i="0" u="none" strike="noStrike" baseline="0">
                <a:solidFill>
                  <a:srgbClr val="000000"/>
                </a:solidFill>
                <a:latin typeface="Arial"/>
                <a:ea typeface="Arial"/>
                <a:cs typeface="Arial"/>
              </a:defRPr>
            </a:pPr>
            <a:endParaRPr lang="ru-RU"/>
          </a:p>
        </c:txPr>
      </c:legendEntry>
      <c:layout>
        <c:manualLayout>
          <c:xMode val="edge"/>
          <c:yMode val="edge"/>
          <c:x val="1.1927509061367329E-2"/>
          <c:y val="0.91866398561754958"/>
          <c:w val="0.97145549988069668"/>
          <c:h val="6.6837390007100178E-2"/>
        </c:manualLayout>
      </c:layout>
      <c:overlay val="0"/>
      <c:spPr>
        <a:noFill/>
        <a:ln w="24885">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1715" b="1" i="0" u="none" strike="noStrike" baseline="0">
          <a:solidFill>
            <a:srgbClr val="000000"/>
          </a:solidFill>
          <a:latin typeface="Calibri"/>
          <a:ea typeface="Calibri"/>
          <a:cs typeface="Calibri"/>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8507BE-1D1D-4C29-BBF0-48138E372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2</Pages>
  <Words>245</Words>
  <Characters>1551</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lpstr>
    </vt:vector>
  </TitlesOfParts>
  <Company>Облстат</Company>
  <LinksUpToDate>false</LinksUpToDate>
  <CharactersWithSpaces>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svod</dc:creator>
  <cp:keywords/>
  <cp:lastModifiedBy>Стельмах Анна Петровна</cp:lastModifiedBy>
  <cp:revision>85</cp:revision>
  <cp:lastPrinted>2026-01-21T08:23:00Z</cp:lastPrinted>
  <dcterms:created xsi:type="dcterms:W3CDTF">2025-08-18T07:31:00Z</dcterms:created>
  <dcterms:modified xsi:type="dcterms:W3CDTF">2026-02-24T08:34:00Z</dcterms:modified>
</cp:coreProperties>
</file>