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220B7">
        <w:rPr>
          <w:b w:val="0"/>
          <w:bCs/>
          <w:sz w:val="32"/>
        </w:rPr>
        <w:t>-</w:t>
      </w:r>
      <w:r w:rsidR="00F31AB1">
        <w:rPr>
          <w:b w:val="0"/>
          <w:bCs/>
          <w:sz w:val="32"/>
        </w:rPr>
        <w:t>ИЮ</w:t>
      </w:r>
      <w:r w:rsidR="00A644A6">
        <w:rPr>
          <w:b w:val="0"/>
          <w:bCs/>
          <w:sz w:val="32"/>
        </w:rPr>
        <w:t>Л</w:t>
      </w:r>
      <w:r w:rsidR="00F31AB1">
        <w:rPr>
          <w:b w:val="0"/>
          <w:bCs/>
          <w:sz w:val="32"/>
        </w:rPr>
        <w:t>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EB1A5E">
        <w:rPr>
          <w:b w:val="0"/>
          <w:bCs/>
          <w:sz w:val="32"/>
        </w:rPr>
        <w:t>5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220B7">
        <w:t>-</w:t>
      </w:r>
      <w:r w:rsidR="00F31AB1">
        <w:t>ИЮ</w:t>
      </w:r>
      <w:r w:rsidR="00A644A6">
        <w:t>Л</w:t>
      </w:r>
      <w:bookmarkStart w:id="0" w:name="_GoBack"/>
      <w:bookmarkEnd w:id="0"/>
      <w:r w:rsidR="00F31AB1">
        <w:t>Е</w:t>
      </w:r>
      <w:r w:rsidR="00E37C86">
        <w:t xml:space="preserve"> </w:t>
      </w:r>
      <w:r>
        <w:t>20</w:t>
      </w:r>
      <w:r w:rsidR="00BA5488" w:rsidRPr="00BA5488">
        <w:t>2</w:t>
      </w:r>
      <w:r w:rsidR="00EB1A5E">
        <w:t>5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3339A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F3339A">
        <w:rPr>
          <w:sz w:val="30"/>
          <w:szCs w:val="30"/>
        </w:rPr>
        <w:t>5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организации с ведомственной подчиненностью,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организации, являющиеся участниками холдингов,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644A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A644A6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644A6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B12C0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3B94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1805D-0D43-4D1A-A752-6C287D23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138</cp:revision>
  <cp:lastPrinted>2020-04-21T13:23:00Z</cp:lastPrinted>
  <dcterms:created xsi:type="dcterms:W3CDTF">2016-08-25T08:39:00Z</dcterms:created>
  <dcterms:modified xsi:type="dcterms:W3CDTF">2025-08-22T13:13:00Z</dcterms:modified>
</cp:coreProperties>
</file>