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18" w:rsidRDefault="004A0818" w:rsidP="007A2127">
      <w:pPr>
        <w:spacing w:after="0" w:line="300" w:lineRule="exact"/>
        <w:ind w:right="-709"/>
        <w:jc w:val="center"/>
        <w:rPr>
          <w:b/>
          <w:color w:val="000000"/>
          <w:sz w:val="36"/>
          <w:szCs w:val="36"/>
        </w:rPr>
      </w:pPr>
      <w:r w:rsidRPr="000E2AA5">
        <w:rPr>
          <w:b/>
          <w:color w:val="000000"/>
          <w:sz w:val="36"/>
          <w:szCs w:val="36"/>
        </w:rPr>
        <w:t xml:space="preserve">Календарь пользователя сайта </w:t>
      </w:r>
      <w:r w:rsidRPr="000E2AA5">
        <w:rPr>
          <w:b/>
          <w:color w:val="000000"/>
          <w:sz w:val="36"/>
          <w:szCs w:val="36"/>
        </w:rPr>
        <w:br/>
        <w:t>Главного статистического управления</w:t>
      </w:r>
      <w:r>
        <w:rPr>
          <w:b/>
          <w:color w:val="000000"/>
          <w:sz w:val="36"/>
          <w:szCs w:val="36"/>
        </w:rPr>
        <w:t xml:space="preserve"> Брестской</w:t>
      </w:r>
      <w:r w:rsidR="007D5C48">
        <w:rPr>
          <w:b/>
          <w:color w:val="000000"/>
          <w:sz w:val="36"/>
          <w:szCs w:val="36"/>
        </w:rPr>
        <w:t xml:space="preserve"> области</w:t>
      </w:r>
      <w:r w:rsidR="007D5C48">
        <w:rPr>
          <w:b/>
          <w:color w:val="000000"/>
          <w:sz w:val="36"/>
          <w:szCs w:val="36"/>
        </w:rPr>
        <w:br/>
        <w:t>июл</w:t>
      </w:r>
      <w:r w:rsidR="002F3098">
        <w:rPr>
          <w:b/>
          <w:color w:val="000000"/>
          <w:sz w:val="36"/>
          <w:szCs w:val="36"/>
        </w:rPr>
        <w:t xml:space="preserve">ь </w:t>
      </w:r>
      <w:r>
        <w:rPr>
          <w:b/>
          <w:color w:val="000000"/>
          <w:sz w:val="36"/>
          <w:szCs w:val="36"/>
        </w:rPr>
        <w:t>2020</w:t>
      </w:r>
      <w:r w:rsidRPr="000E2AA5">
        <w:rPr>
          <w:b/>
          <w:color w:val="000000"/>
          <w:sz w:val="36"/>
          <w:szCs w:val="36"/>
        </w:rPr>
        <w:t xml:space="preserve"> г.</w:t>
      </w:r>
    </w:p>
    <w:p w:rsidR="009F7B24" w:rsidRDefault="009F7B24" w:rsidP="009F7B24">
      <w:pPr>
        <w:spacing w:after="0" w:line="240" w:lineRule="auto"/>
        <w:ind w:right="-709"/>
        <w:jc w:val="center"/>
        <w:rPr>
          <w:b/>
          <w:color w:val="000000"/>
          <w:sz w:val="36"/>
          <w:szCs w:val="36"/>
        </w:rPr>
      </w:pPr>
    </w:p>
    <w:tbl>
      <w:tblPr>
        <w:tblW w:w="4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FF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3"/>
        <w:gridCol w:w="773"/>
        <w:gridCol w:w="703"/>
        <w:gridCol w:w="703"/>
      </w:tblGrid>
      <w:tr w:rsidR="00D83DC7" w:rsidRPr="00D83DC7" w:rsidTr="004A0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4A0818" w:rsidRPr="00D83DC7" w:rsidRDefault="004A0818" w:rsidP="00D83D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83DC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4A0818" w:rsidRPr="00D83DC7" w:rsidRDefault="004A0818" w:rsidP="00D83D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83DC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4A0818" w:rsidRPr="00D83DC7" w:rsidRDefault="004A0818" w:rsidP="00D83D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83DC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4A0818" w:rsidRPr="00D83DC7" w:rsidRDefault="004A0818" w:rsidP="00D83D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83DC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4A0818" w:rsidRPr="00D83DC7" w:rsidRDefault="004A0818" w:rsidP="00D83D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83DC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8E54"/>
            <w:vAlign w:val="center"/>
            <w:hideMark/>
          </w:tcPr>
          <w:p w:rsidR="004A0818" w:rsidRPr="00D83DC7" w:rsidRDefault="004A0818" w:rsidP="00D83D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83DC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8E54"/>
            <w:vAlign w:val="center"/>
            <w:hideMark/>
          </w:tcPr>
          <w:p w:rsidR="004A0818" w:rsidRPr="00D83DC7" w:rsidRDefault="004A0818" w:rsidP="00D83D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83DC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4A0818" w:rsidRPr="004A0818" w:rsidTr="004910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4A0818" w:rsidRPr="004A0818" w:rsidTr="00BB4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BB4480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BB448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4A0818" w:rsidRPr="004A0818" w:rsidTr="004910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818" w:rsidRPr="00D83DC7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3DC7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4A0818" w:rsidRPr="004A0818" w:rsidTr="004910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4A0818" w:rsidRPr="004A0818" w:rsidTr="004910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4A0818" w:rsidRPr="004910CA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910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4A0818" w:rsidRPr="007D5C4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="007D5C48" w:rsidRPr="007D5C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A0818" w:rsidRPr="004A0818" w:rsidRDefault="004A0818" w:rsidP="004A08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081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4A0818" w:rsidRDefault="004A08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941"/>
        <w:gridCol w:w="2404"/>
      </w:tblGrid>
      <w:tr w:rsidR="006A7668" w:rsidRPr="00C97243" w:rsidTr="009F7B24">
        <w:trPr>
          <w:tblHeader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7668" w:rsidRPr="00C97243" w:rsidRDefault="006A7668" w:rsidP="00E7284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Официальная статистическая информация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7668" w:rsidRPr="00C97243" w:rsidRDefault="007D5C48" w:rsidP="00E7284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Июл</w:t>
            </w:r>
            <w:r w:rsidR="002F30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ь</w:t>
            </w:r>
          </w:p>
        </w:tc>
      </w:tr>
      <w:tr w:rsidR="0049624E" w:rsidRPr="00C97243" w:rsidTr="009F7B24">
        <w:trPr>
          <w:trHeight w:val="85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9F7B24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F7B2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Баланс внешней торговли товарами Брестской области </w:t>
            </w:r>
            <w:r w:rsidR="009F7B24" w:rsidRPr="009F7B2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br/>
            </w:r>
            <w:r w:rsidRPr="009F7B2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(экспресс-информация)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(январь-май 2020)</w:t>
            </w:r>
          </w:p>
        </w:tc>
      </w:tr>
      <w:tr w:rsidR="009F7B24" w:rsidRPr="00C97243" w:rsidTr="009F7B24">
        <w:trPr>
          <w:trHeight w:val="238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7B24" w:rsidRPr="00040251" w:rsidRDefault="007D5C48" w:rsidP="009F7B24">
            <w:pPr>
              <w:spacing w:after="0" w:line="20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оценка валового регионального продукта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7B24" w:rsidRPr="004910CA" w:rsidRDefault="007D5C48" w:rsidP="009F7B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(I квартал 2020)</w:t>
            </w:r>
            <w:r w:rsidR="009F7B24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B4480" w:rsidRPr="00C97243" w:rsidTr="009F7B24">
        <w:trPr>
          <w:trHeight w:val="238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4480" w:rsidRPr="00171699" w:rsidRDefault="00BB4480" w:rsidP="009F7B24">
            <w:pPr>
              <w:spacing w:after="0" w:line="20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Всемирный день народонаселения (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июля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4480" w:rsidRPr="004910CA" w:rsidRDefault="00BB4480" w:rsidP="009F7B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49624E" w:rsidRPr="00C97243" w:rsidTr="007D5C48">
        <w:trPr>
          <w:trHeight w:val="17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изменении потребительских цен 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потребительских цен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изменении цен 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9624E" w:rsidRPr="00C97243" w:rsidTr="009F7B24">
        <w:trPr>
          <w:trHeight w:val="187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цен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финансовых</w:t>
            </w:r>
            <w:r w:rsidR="009F7B2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результатах работы организаций </w:t>
            </w: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июня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Финансовые результаты работы организаций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49624E" w:rsidP="007D5C4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май 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2F309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расчетов организаций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июня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производстве сельскохозяйственной продукции</w:t>
            </w:r>
            <w:r w:rsidR="009F7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продукции сельского хозяйства по районам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Основные показатели производства продукции животноводства </w:t>
            </w:r>
            <w:r w:rsidR="009F7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сельскохозяйственных организациях по районам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основных видов скота в сельскохозяйственных организациях по районам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49624E" w:rsidP="007D5C4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(на 1 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</w:t>
            </w:r>
            <w:r w:rsidR="002F309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2020)</w:t>
            </w:r>
          </w:p>
        </w:tc>
      </w:tr>
      <w:tr w:rsidR="007D5C48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5C48" w:rsidRPr="00171699" w:rsidRDefault="007D5C48" w:rsidP="007D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Медианная заработная плата работников Брестской области по видам экономической деятельности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5C48" w:rsidRPr="004910CA" w:rsidRDefault="007D5C48" w:rsidP="007D5C4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(май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социально-экономические показатели Брестской области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валовом региональном продукте 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Валовой региональный продукт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прои</w:t>
            </w:r>
            <w:r w:rsidR="009F7B2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зводстве промышленной продукции </w:t>
            </w: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9F7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бъем промышленного производства </w:t>
            </w: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видам экономической деятельности (ОКЭД)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rPr>
          <w:trHeight w:val="487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</w:t>
            </w:r>
            <w:r w:rsidR="009F7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ексы промышленного производства </w:t>
            </w: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видам экономической деятельности (ОКЭД)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rPr>
          <w:trHeight w:val="257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важнейших видов промышленной продукции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работе транспорта 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Грузовые перевозки по видам транспорта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Пассажирские перевозки по видам транспорта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и индексы грузооборота транспорта и перевозок грузов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развитии внутренней торговли</w:t>
            </w:r>
            <w:r w:rsidR="009F7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 общественного питания </w:t>
            </w:r>
            <w:r w:rsidR="009F7B2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Оптовый товарооборот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Розничный товарооборот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Товарооборот общественного питания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DA5004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bookmarkStart w:id="0" w:name="_GoBack"/>
            <w:bookmarkEnd w:id="0"/>
            <w:r w:rsidR="007D5C48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Данные о внешней торговле товарами Брестской области по отдельным странам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(январь-май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жилищном строительстве 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Ввод в эксплуатацию жилья по Брестской области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7D5C48">
        <w:trPr>
          <w:trHeight w:val="273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 в эксплуатацию жилья по районам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подрядных работ по виду деятельности «Строительство»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подрядных работ по виду деятельности «Строительство» </w:t>
            </w:r>
            <w:r w:rsidR="009F7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районам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Брестской области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районам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7D5C48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5C48" w:rsidRPr="00C97243" w:rsidRDefault="007D5C48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</w:t>
            </w:r>
            <w:r w:rsid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нь работников торговли Беларуси </w:t>
            </w:r>
            <w:r w:rsidRPr="001716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(26 июля)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5C48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="004910CA" w:rsidRPr="00491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(</w:t>
            </w:r>
            <w:r w:rsidRPr="00491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17 </w:t>
            </w:r>
            <w:r w:rsidRPr="00491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vertAlign w:val="superscript"/>
                <w:lang w:eastAsia="ru-RU"/>
              </w:rPr>
              <w:t>00</w:t>
            </w:r>
            <w:r w:rsidR="004910CA" w:rsidRPr="00491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отдельных продовольственных товаров организациями торговли Брестской области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отдельных непродовольственных товаров организациями торговли Брестской области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9624E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C97243" w:rsidRDefault="0049624E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товаров отечественного производства организациями торговли и их доля в розничном товарообороте организаций торговли Брестской области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24E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(январь-июнь 2020)</w:t>
            </w:r>
          </w:p>
        </w:tc>
      </w:tr>
      <w:tr w:rsidR="004A0818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C97243" w:rsidRDefault="004A0818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номинальной начисленной средней заработной плате работников Брестской области 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A0818" w:rsidRPr="00C97243" w:rsidTr="009F7B24">
        <w:trPr>
          <w:trHeight w:val="743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C97243" w:rsidRDefault="004A0818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Номинальная начисленная среднемесячная заработная плата работников Брестской области по видам экономической деятельности, по районам </w:t>
            </w:r>
            <w:r w:rsidR="007A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городам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A0818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C97243" w:rsidRDefault="004A0818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занятости населения (новостная лента)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A0818" w:rsidRPr="00C97243" w:rsidTr="009F7B24"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C97243" w:rsidRDefault="004A0818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принятых и уволенных работников организаций Брестской области (по видам экономической деятельности)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818" w:rsidRPr="004910CA" w:rsidRDefault="007D5C48" w:rsidP="009F7B2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(июнь 2020)</w:t>
            </w:r>
          </w:p>
        </w:tc>
      </w:tr>
      <w:tr w:rsidR="004A0818" w:rsidRPr="00C97243" w:rsidTr="009F7B24">
        <w:trPr>
          <w:trHeight w:val="157"/>
        </w:trPr>
        <w:tc>
          <w:tcPr>
            <w:tcW w:w="37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18" w:rsidRPr="00C97243" w:rsidRDefault="004A0818" w:rsidP="009F7B2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Социально-экономическое положение Брестской области</w:t>
            </w:r>
          </w:p>
        </w:tc>
        <w:tc>
          <w:tcPr>
            <w:tcW w:w="128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18" w:rsidRPr="004910CA" w:rsidRDefault="007D5C48" w:rsidP="007D5C4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0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="009F7B24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</w:t>
            </w:r>
            <w:r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  <w:r w:rsidR="009F7B24" w:rsidRPr="004910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2020)</w:t>
            </w:r>
          </w:p>
        </w:tc>
      </w:tr>
    </w:tbl>
    <w:p w:rsidR="00C97243" w:rsidRPr="00C97243" w:rsidRDefault="00C97243" w:rsidP="004A0818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972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667AC" w:rsidRDefault="00C97243" w:rsidP="004A0818">
      <w:pPr>
        <w:spacing w:after="0" w:line="240" w:lineRule="auto"/>
      </w:pPr>
      <w:r w:rsidRPr="00C972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9F7B24">
        <w:rPr>
          <w:rFonts w:ascii="Tahoma" w:eastAsia="Times New Roman" w:hAnsi="Tahoma" w:cs="Tahoma"/>
          <w:szCs w:val="28"/>
          <w:lang w:eastAsia="ru-RU"/>
        </w:rPr>
        <w:t> Информация размещается на сайте в 11.00.</w:t>
      </w:r>
      <w:r w:rsidRPr="009F7B24">
        <w:rPr>
          <w:rFonts w:ascii="Tahoma" w:eastAsia="Times New Roman" w:hAnsi="Tahoma" w:cs="Tahoma"/>
          <w:sz w:val="20"/>
          <w:szCs w:val="24"/>
          <w:lang w:eastAsia="ru-RU"/>
        </w:rPr>
        <w:br/>
      </w:r>
    </w:p>
    <w:sectPr w:rsidR="0096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3"/>
    <w:rsid w:val="002F3098"/>
    <w:rsid w:val="0042679A"/>
    <w:rsid w:val="00471F24"/>
    <w:rsid w:val="004910CA"/>
    <w:rsid w:val="0049624E"/>
    <w:rsid w:val="004A0818"/>
    <w:rsid w:val="006A7668"/>
    <w:rsid w:val="006F717E"/>
    <w:rsid w:val="007A2127"/>
    <w:rsid w:val="007D5C48"/>
    <w:rsid w:val="009667AC"/>
    <w:rsid w:val="009F7B24"/>
    <w:rsid w:val="00A16B8B"/>
    <w:rsid w:val="00AE44B3"/>
    <w:rsid w:val="00B747B8"/>
    <w:rsid w:val="00BB4480"/>
    <w:rsid w:val="00C97243"/>
    <w:rsid w:val="00D67467"/>
    <w:rsid w:val="00D83DC7"/>
    <w:rsid w:val="00DA5004"/>
    <w:rsid w:val="00E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96C4"/>
  <w15:chartTrackingRefBased/>
  <w15:docId w15:val="{F12F6B30-A731-4BF8-B061-5D469A6A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79F1-6E51-4D86-86E5-7E9992A0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</dc:creator>
  <cp:keywords/>
  <dc:description/>
  <cp:lastModifiedBy>Gsu</cp:lastModifiedBy>
  <cp:revision>2</cp:revision>
  <dcterms:created xsi:type="dcterms:W3CDTF">2020-05-15T13:15:00Z</dcterms:created>
  <dcterms:modified xsi:type="dcterms:W3CDTF">2020-05-15T13:15:00Z</dcterms:modified>
</cp:coreProperties>
</file>